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D" w:rsidRDefault="000941CD" w:rsidP="008A679E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0941CD" w:rsidRDefault="000941CD" w:rsidP="008A679E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0941CD" w:rsidRDefault="000941CD" w:rsidP="008A679E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0941CD" w:rsidRDefault="000941CD" w:rsidP="008A679E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C5173D" w:rsidRPr="000941CD" w:rsidRDefault="008A679E" w:rsidP="008A679E">
      <w:pPr>
        <w:pStyle w:val="a3"/>
        <w:jc w:val="center"/>
        <w:rPr>
          <w:rFonts w:ascii="Times New Roman" w:hAnsi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  <w:lang w:val="kk-KZ"/>
        </w:rPr>
        <w:t>Құрметті ата-аналар</w:t>
      </w:r>
      <w:r w:rsidR="00C5173D" w:rsidRPr="000941CD">
        <w:rPr>
          <w:rFonts w:ascii="Times New Roman" w:hAnsi="Times New Roman"/>
          <w:sz w:val="32"/>
          <w:szCs w:val="32"/>
          <w:lang w:val="en-US"/>
        </w:rPr>
        <w:t>!</w:t>
      </w:r>
    </w:p>
    <w:p w:rsidR="008A679E" w:rsidRPr="008A679E" w:rsidRDefault="008A679E" w:rsidP="008A679E">
      <w:pPr>
        <w:pStyle w:val="a3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  <w:r w:rsidRPr="008A679E">
        <w:rPr>
          <w:rFonts w:ascii="Times New Roman" w:hAnsi="Times New Roman"/>
          <w:sz w:val="32"/>
          <w:szCs w:val="32"/>
          <w:lang w:val="kk-KZ"/>
        </w:rPr>
        <w:t>Қостанай облысы әкімдігі білім басқармасының «Рудный қаласы білім бөлімінің «№ 2 бөбекжайы»  КМҚК базасында балабақшаға бармайтын 2 жастан 6 жасқа дейінгі балалардың ата-аналарына арналған консультациялық пункт жұмыс істейді.</w:t>
      </w:r>
    </w:p>
    <w:p w:rsidR="008A679E" w:rsidRPr="008A679E" w:rsidRDefault="008A679E" w:rsidP="008A679E">
      <w:pPr>
        <w:pStyle w:val="a3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  <w:r w:rsidRPr="008A679E">
        <w:rPr>
          <w:rFonts w:ascii="Times New Roman" w:hAnsi="Times New Roman"/>
          <w:sz w:val="32"/>
          <w:szCs w:val="32"/>
          <w:lang w:val="kk-KZ"/>
        </w:rPr>
        <w:t>Егер Сізде баланы тәрбиелеу мен дамытуға байланысты сұрақтар туындаса, онда сіз біздің консультациялық пунктімізге хабарласып, МДҰ</w:t>
      </w:r>
      <w:r w:rsidR="00C730FF">
        <w:rPr>
          <w:rFonts w:ascii="Times New Roman" w:hAnsi="Times New Roman"/>
          <w:sz w:val="32"/>
          <w:szCs w:val="32"/>
          <w:lang w:val="kk-KZ"/>
        </w:rPr>
        <w:t>-ың</w:t>
      </w:r>
      <w:r w:rsidRPr="008A679E">
        <w:rPr>
          <w:rFonts w:ascii="Times New Roman" w:hAnsi="Times New Roman"/>
          <w:sz w:val="32"/>
          <w:szCs w:val="32"/>
          <w:lang w:val="kk-KZ"/>
        </w:rPr>
        <w:t xml:space="preserve"> меңгерушісінен, әдіскер</w:t>
      </w:r>
      <w:r w:rsidR="00C730FF">
        <w:rPr>
          <w:rFonts w:ascii="Times New Roman" w:hAnsi="Times New Roman"/>
          <w:sz w:val="32"/>
          <w:szCs w:val="32"/>
          <w:lang w:val="kk-KZ"/>
        </w:rPr>
        <w:t>інен</w:t>
      </w:r>
      <w:r w:rsidRPr="008A679E">
        <w:rPr>
          <w:rFonts w:ascii="Times New Roman" w:hAnsi="Times New Roman"/>
          <w:sz w:val="32"/>
          <w:szCs w:val="32"/>
          <w:lang w:val="kk-KZ"/>
        </w:rPr>
        <w:t>, педагог-психолог</w:t>
      </w:r>
      <w:r w:rsidR="00C730FF">
        <w:rPr>
          <w:rFonts w:ascii="Times New Roman" w:hAnsi="Times New Roman"/>
          <w:sz w:val="32"/>
          <w:szCs w:val="32"/>
          <w:lang w:val="kk-KZ"/>
        </w:rPr>
        <w:t>ынан</w:t>
      </w:r>
      <w:r w:rsidRPr="008A679E">
        <w:rPr>
          <w:rFonts w:ascii="Times New Roman" w:hAnsi="Times New Roman"/>
          <w:sz w:val="32"/>
          <w:szCs w:val="32"/>
          <w:lang w:val="kk-KZ"/>
        </w:rPr>
        <w:t>, медбике</w:t>
      </w:r>
      <w:r w:rsidR="00C730FF">
        <w:rPr>
          <w:rFonts w:ascii="Times New Roman" w:hAnsi="Times New Roman"/>
          <w:sz w:val="32"/>
          <w:szCs w:val="32"/>
          <w:lang w:val="kk-KZ"/>
        </w:rPr>
        <w:t>сінен</w:t>
      </w:r>
      <w:r w:rsidRPr="008A679E">
        <w:rPr>
          <w:rFonts w:ascii="Times New Roman" w:hAnsi="Times New Roman"/>
          <w:sz w:val="32"/>
          <w:szCs w:val="32"/>
          <w:lang w:val="kk-KZ"/>
        </w:rPr>
        <w:t>, логопед</w:t>
      </w:r>
      <w:r w:rsidR="00C730FF">
        <w:rPr>
          <w:rFonts w:ascii="Times New Roman" w:hAnsi="Times New Roman"/>
          <w:sz w:val="32"/>
          <w:szCs w:val="32"/>
          <w:lang w:val="kk-KZ"/>
        </w:rPr>
        <w:t>інен</w:t>
      </w:r>
      <w:r w:rsidRPr="008A679E">
        <w:rPr>
          <w:rFonts w:ascii="Times New Roman" w:hAnsi="Times New Roman"/>
          <w:sz w:val="32"/>
          <w:szCs w:val="32"/>
          <w:lang w:val="kk-KZ"/>
        </w:rPr>
        <w:t>, қазақ тілі мұғалімінен, музыкалық жетекші</w:t>
      </w:r>
      <w:r w:rsidR="00C730FF">
        <w:rPr>
          <w:rFonts w:ascii="Times New Roman" w:hAnsi="Times New Roman"/>
          <w:sz w:val="32"/>
          <w:szCs w:val="32"/>
          <w:lang w:val="kk-KZ"/>
        </w:rPr>
        <w:t>сінен</w:t>
      </w:r>
      <w:r w:rsidRPr="008A679E">
        <w:rPr>
          <w:rFonts w:ascii="Times New Roman" w:hAnsi="Times New Roman"/>
          <w:sz w:val="32"/>
          <w:szCs w:val="32"/>
          <w:lang w:val="kk-KZ"/>
        </w:rPr>
        <w:t xml:space="preserve"> және баланы тәрбиелеу, оқыту, дамыту және сауықтыру мәселелері бойынша тәрбиешілерден консультативтік және практикалық көмек ала аласыз.</w:t>
      </w:r>
    </w:p>
    <w:p w:rsidR="00C5173D" w:rsidRPr="008A679E" w:rsidRDefault="008A679E" w:rsidP="008A679E">
      <w:pPr>
        <w:pStyle w:val="a3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  <w:r w:rsidRPr="008A679E">
        <w:rPr>
          <w:rFonts w:ascii="Times New Roman" w:hAnsi="Times New Roman"/>
          <w:sz w:val="32"/>
          <w:szCs w:val="32"/>
          <w:lang w:val="kk-KZ"/>
        </w:rPr>
        <w:t>Біздің консультацияларымыз ата-аналарға психологиялық-педагогикалық көмек көрсетуге, балалардың жеке басының жан-жақты дамуын қолдауға бағытталған</w:t>
      </w:r>
      <w:r w:rsidR="00C5173D" w:rsidRPr="008A679E">
        <w:rPr>
          <w:rFonts w:ascii="Times New Roman" w:hAnsi="Times New Roman"/>
          <w:sz w:val="32"/>
          <w:szCs w:val="32"/>
          <w:lang w:val="kk-KZ"/>
        </w:rPr>
        <w:t>.</w:t>
      </w:r>
    </w:p>
    <w:p w:rsidR="00C5173D" w:rsidRPr="000941CD" w:rsidRDefault="008A679E" w:rsidP="008A679E">
      <w:pPr>
        <w:pStyle w:val="a3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  <w:r w:rsidRPr="000941CD">
        <w:rPr>
          <w:rFonts w:ascii="Times New Roman" w:hAnsi="Times New Roman"/>
          <w:sz w:val="32"/>
          <w:szCs w:val="32"/>
          <w:lang w:val="kk-KZ"/>
        </w:rPr>
        <w:t>Телефон</w:t>
      </w:r>
      <w:r w:rsidR="00EC28B1" w:rsidRPr="000941CD">
        <w:rPr>
          <w:rFonts w:ascii="Times New Roman" w:hAnsi="Times New Roman"/>
          <w:sz w:val="32"/>
          <w:szCs w:val="32"/>
          <w:lang w:val="kk-KZ"/>
        </w:rPr>
        <w:t>: 8-714-31-21-31</w:t>
      </w:r>
    </w:p>
    <w:p w:rsidR="00E0508C" w:rsidRPr="0064051A" w:rsidRDefault="008A679E" w:rsidP="008A679E">
      <w:pPr>
        <w:pStyle w:val="a3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  <w:r w:rsidR="0064051A">
        <w:rPr>
          <w:rFonts w:ascii="Times New Roman" w:hAnsi="Times New Roman"/>
          <w:sz w:val="32"/>
          <w:szCs w:val="32"/>
          <w:lang w:val="kk-KZ"/>
        </w:rPr>
        <w:t>Мекен-жайы: Н.Ф.Сандригайло көшесі, 76 құрылыс</w:t>
      </w:r>
    </w:p>
    <w:sectPr w:rsidR="00E0508C" w:rsidRPr="0064051A" w:rsidSect="00C5173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8"/>
    <w:rsid w:val="000941CD"/>
    <w:rsid w:val="003233F8"/>
    <w:rsid w:val="0064051A"/>
    <w:rsid w:val="008A679E"/>
    <w:rsid w:val="00C5173D"/>
    <w:rsid w:val="00C730FF"/>
    <w:rsid w:val="00E0508C"/>
    <w:rsid w:val="00E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7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7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2019-02-14T13:43:00Z</cp:lastPrinted>
  <dcterms:created xsi:type="dcterms:W3CDTF">2019-02-14T13:38:00Z</dcterms:created>
  <dcterms:modified xsi:type="dcterms:W3CDTF">2022-11-07T09:12:00Z</dcterms:modified>
</cp:coreProperties>
</file>