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387" w:rsidRPr="00D00591" w:rsidRDefault="00D00591" w:rsidP="00D005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b/>
          <w:color w:val="002060"/>
          <w:sz w:val="28"/>
          <w:szCs w:val="28"/>
          <w:lang w:val="kk-KZ"/>
        </w:rPr>
      </w:pPr>
      <w:r w:rsidRPr="006D5EB2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32C23D98" wp14:editId="60C1BD65">
            <wp:simplePos x="0" y="0"/>
            <wp:positionH relativeFrom="margin">
              <wp:posOffset>-9525</wp:posOffset>
            </wp:positionH>
            <wp:positionV relativeFrom="margin">
              <wp:posOffset>-334010</wp:posOffset>
            </wp:positionV>
            <wp:extent cx="6610350" cy="1876425"/>
            <wp:effectExtent l="0" t="0" r="0" b="0"/>
            <wp:wrapThrough wrapText="bothSides">
              <wp:wrapPolygon edited="0">
                <wp:start x="0" y="0"/>
                <wp:lineTo x="0" y="21490"/>
                <wp:lineTo x="21538" y="21490"/>
                <wp:lineTo x="21538" y="0"/>
                <wp:lineTo x="0" y="0"/>
              </wp:wrapPolygon>
            </wp:wrapThrough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F06E7" w:rsidRDefault="00234FB6" w:rsidP="00234FB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</w:pPr>
      <w:r w:rsidRPr="00AE1191"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eastAsia="ru-RU"/>
        </w:rPr>
        <w:t>«</w:t>
      </w:r>
      <w:r w:rsidR="001F06E7" w:rsidRPr="001F06E7"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  <w:t xml:space="preserve">ИГРЫ И УПРАЖНЕНИЯ ДЛЯ РАЗВИТИЯ РЕЧИ РЕБЕНКА </w:t>
      </w:r>
    </w:p>
    <w:p w:rsidR="00AE1191" w:rsidRPr="001F06E7" w:rsidRDefault="001F06E7" w:rsidP="001F06E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eastAsia="ru-RU"/>
        </w:rPr>
      </w:pPr>
      <w:r w:rsidRPr="001F06E7"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  <w:t>ПО ДОРОГЕ В ДЕТСКИЙ САД</w:t>
      </w:r>
      <w:r w:rsidR="00234FB6" w:rsidRPr="00AE1191"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eastAsia="ru-RU"/>
        </w:rPr>
        <w:t>»</w:t>
      </w:r>
    </w:p>
    <w:p w:rsidR="00977A0F" w:rsidRPr="001F06E7" w:rsidRDefault="00977A0F" w:rsidP="001F06E7">
      <w:pPr>
        <w:tabs>
          <w:tab w:val="left" w:pos="284"/>
          <w:tab w:val="left" w:pos="426"/>
        </w:tabs>
        <w:spacing w:after="0"/>
        <w:suppressOverlap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046AD9" w:rsidRDefault="00046AD9" w:rsidP="001F06E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D578E">
        <w:rPr>
          <w:b/>
          <w:i/>
          <w:noProof/>
          <w:sz w:val="26"/>
          <w:szCs w:val="26"/>
          <w:lang w:eastAsia="ru-RU"/>
        </w:rPr>
        <w:drawing>
          <wp:anchor distT="0" distB="0" distL="114300" distR="114300" simplePos="0" relativeHeight="251662336" behindDoc="0" locked="0" layoutInCell="1" allowOverlap="1" wp14:anchorId="7E6C815E" wp14:editId="23ABDEF9">
            <wp:simplePos x="0" y="0"/>
            <wp:positionH relativeFrom="margin">
              <wp:posOffset>-10160</wp:posOffset>
            </wp:positionH>
            <wp:positionV relativeFrom="margin">
              <wp:posOffset>2552700</wp:posOffset>
            </wp:positionV>
            <wp:extent cx="2867025" cy="2867025"/>
            <wp:effectExtent l="0" t="0" r="0" b="0"/>
            <wp:wrapSquare wrapText="bothSides"/>
            <wp:docPr id="13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1753696-52f15985833b999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06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   </w:t>
      </w:r>
      <w:r w:rsidR="001F06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1F06E7" w:rsidRPr="001F06E7" w:rsidRDefault="001F06E7" w:rsidP="001F06E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06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Овладение речью ребенком находится в тесной взаимосвязи с его умственно-психическим развитием. Расширение круга представлений ребенка об окружающих предметах и явлениях, знакомя его с художественными произведениями, беседуя с ними на различные бытовые темы, близкие и доступные для понимания, взрослые, тем самым, не только расширяют кругозор, но и способствуют быстрейшему овладению правильной речью. Основной проводник в мир речевого общения и мышления для ребенка только взрослый, от которого зависит и сама организация содержательного детского общения. Не только речевые возможности, но и его внутренний мир, отношение к окружающим, познавательные способности и представление о себе во многом зависят от того, как общаются с ним взрослые, как и о чем они с ним разговаривают. Общение взрослого с ребенком значительно обогащает, оживляет и повышает уровень общения дошкольника. Наибольшей эффективности оно достигнет, если будет происходить в игровой форме.</w:t>
      </w:r>
    </w:p>
    <w:p w:rsidR="00B7209E" w:rsidRPr="00B7209E" w:rsidRDefault="00B7209E" w:rsidP="00B7209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06E7" w:rsidRDefault="001F06E7" w:rsidP="001F06E7">
      <w:pPr>
        <w:shd w:val="clear" w:color="auto" w:fill="FFFFFF"/>
        <w:spacing w:after="0"/>
        <w:jc w:val="center"/>
        <w:textAlignment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ИГРА </w:t>
      </w:r>
      <w:r w:rsidRPr="001F06E7">
        <w:rPr>
          <w:rFonts w:ascii="Times New Roman" w:eastAsia="Times New Roman" w:hAnsi="Times New Roman" w:cs="Times New Roman"/>
          <w:b/>
          <w:bCs/>
          <w:sz w:val="26"/>
          <w:szCs w:val="26"/>
        </w:rPr>
        <w:t>«Я ЗАМЕТИЛ»</w:t>
      </w:r>
    </w:p>
    <w:p w:rsidR="001F06E7" w:rsidRDefault="001F06E7" w:rsidP="001F06E7">
      <w:pPr>
        <w:shd w:val="clear" w:color="auto" w:fill="FFFFFF"/>
        <w:spacing w:after="0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F06E7">
        <w:rPr>
          <w:rFonts w:ascii="Times New Roman" w:eastAsia="Times New Roman" w:hAnsi="Times New Roman" w:cs="Times New Roman"/>
          <w:bCs/>
          <w:sz w:val="26"/>
          <w:szCs w:val="26"/>
        </w:rPr>
        <w:t>«Давай проверим, кто из нас самый внимательный. Будем называть предметы, мимо которых мы проходим; а еще обязательно укажем, какие они. Вот почтовый ящик – он синий. Я заметил кошку – она пушистая. Ребенок и взрослый могут называть увиденные объекты по очереди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1F06E7" w:rsidRDefault="001F06E7" w:rsidP="001F06E7">
      <w:pPr>
        <w:shd w:val="clear" w:color="auto" w:fill="FFFFFF"/>
        <w:spacing w:after="0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1F06E7" w:rsidRPr="001F06E7" w:rsidRDefault="001F06E7" w:rsidP="001F06E7">
      <w:pPr>
        <w:shd w:val="clear" w:color="auto" w:fill="FFFFFF"/>
        <w:spacing w:after="0"/>
        <w:jc w:val="center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F06E7">
        <w:rPr>
          <w:rFonts w:ascii="Times New Roman" w:eastAsia="Times New Roman" w:hAnsi="Times New Roman" w:cs="Times New Roman"/>
          <w:b/>
          <w:bCs/>
          <w:sz w:val="26"/>
          <w:szCs w:val="26"/>
        </w:rPr>
        <w:t>«ВОЛШЕБНЫЕ ОЧКИ»</w:t>
      </w:r>
    </w:p>
    <w:p w:rsidR="001F06E7" w:rsidRPr="001F06E7" w:rsidRDefault="001F06E7" w:rsidP="001F06E7">
      <w:pPr>
        <w:shd w:val="clear" w:color="auto" w:fill="FFFFFF"/>
        <w:spacing w:after="0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F06E7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1F06E7">
        <w:rPr>
          <w:rFonts w:ascii="Times New Roman" w:eastAsia="Times New Roman" w:hAnsi="Times New Roman" w:cs="Times New Roman"/>
          <w:bCs/>
          <w:sz w:val="26"/>
          <w:szCs w:val="26"/>
        </w:rPr>
        <w:t>«Представь, что у нас есть волшебные очки. Когда их надеваешь, то все становится красным (зеленым, синим и т.п.). Посмотри вокруг в волшебные очки, какого цвета все стало, скажи: красные сапоги, красный мяч, красный дом, красный нос, красный забор и пр.» </w:t>
      </w:r>
    </w:p>
    <w:p w:rsidR="001F06E7" w:rsidRDefault="001F06E7" w:rsidP="001F06E7">
      <w:pPr>
        <w:shd w:val="clear" w:color="auto" w:fill="FFFFFF"/>
        <w:spacing w:after="0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1F06E7" w:rsidRPr="001F06E7" w:rsidRDefault="001F06E7" w:rsidP="001F06E7">
      <w:pPr>
        <w:shd w:val="clear" w:color="auto" w:fill="FFFFFF"/>
        <w:spacing w:after="0"/>
        <w:jc w:val="center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F06E7">
        <w:rPr>
          <w:rFonts w:ascii="Times New Roman" w:eastAsia="Times New Roman" w:hAnsi="Times New Roman" w:cs="Times New Roman"/>
          <w:b/>
          <w:bCs/>
          <w:sz w:val="26"/>
          <w:szCs w:val="26"/>
        </w:rPr>
        <w:t>«ДАВАЙ ИСКАТЬ НА КУХНЕ СЛОВА»</w:t>
      </w:r>
    </w:p>
    <w:p w:rsidR="001F06E7" w:rsidRPr="001F06E7" w:rsidRDefault="001F06E7" w:rsidP="001F06E7">
      <w:pPr>
        <w:shd w:val="clear" w:color="auto" w:fill="FFFFFF"/>
        <w:spacing w:after="0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F06E7">
        <w:rPr>
          <w:rFonts w:ascii="Times New Roman" w:eastAsia="Times New Roman" w:hAnsi="Times New Roman" w:cs="Times New Roman"/>
          <w:bCs/>
          <w:sz w:val="26"/>
          <w:szCs w:val="26"/>
        </w:rPr>
        <w:t>Какие слова можно вынуть из борща? Винегрета? Кухонного шкафа? Плиты? и пр.</w:t>
      </w:r>
    </w:p>
    <w:p w:rsidR="001F06E7" w:rsidRDefault="001F06E7" w:rsidP="001F06E7">
      <w:pPr>
        <w:shd w:val="clear" w:color="auto" w:fill="FFFFFF"/>
        <w:spacing w:after="0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046AD9" w:rsidRDefault="00046AD9" w:rsidP="001F06E7">
      <w:pPr>
        <w:shd w:val="clear" w:color="auto" w:fill="FFFFFF"/>
        <w:spacing w:after="0"/>
        <w:jc w:val="center"/>
        <w:textAlignment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1F06E7" w:rsidRPr="001F06E7" w:rsidRDefault="001F06E7" w:rsidP="001F06E7">
      <w:pPr>
        <w:shd w:val="clear" w:color="auto" w:fill="FFFFFF"/>
        <w:spacing w:after="0"/>
        <w:jc w:val="center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bookmarkStart w:id="0" w:name="_GoBack"/>
      <w:bookmarkEnd w:id="0"/>
      <w:r w:rsidRPr="001F06E7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«УГОЩАЮ»</w:t>
      </w:r>
    </w:p>
    <w:p w:rsidR="001F06E7" w:rsidRPr="001F06E7" w:rsidRDefault="001F06E7" w:rsidP="001F06E7">
      <w:pPr>
        <w:shd w:val="clear" w:color="auto" w:fill="FFFFFF"/>
        <w:spacing w:after="0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F06E7">
        <w:rPr>
          <w:rFonts w:ascii="Times New Roman" w:eastAsia="Times New Roman" w:hAnsi="Times New Roman" w:cs="Times New Roman"/>
          <w:bCs/>
          <w:sz w:val="26"/>
          <w:szCs w:val="26"/>
        </w:rPr>
        <w:t>«Давай вспомним вкусные слова и угостим друг друга». Ребенок называет «вкусное» слово и «кладет» вам на ладошку, затем вы ему, и так до тех пор, пока все не «съедите». Можно поиграть в «сладкие», «кислые», «соленые», «горькие» слова.</w:t>
      </w:r>
    </w:p>
    <w:p w:rsidR="001F06E7" w:rsidRDefault="001F06E7" w:rsidP="001F06E7">
      <w:pPr>
        <w:shd w:val="clear" w:color="auto" w:fill="FFFFFF"/>
        <w:spacing w:after="0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1F06E7" w:rsidRDefault="001F06E7" w:rsidP="001F06E7">
      <w:pPr>
        <w:shd w:val="clear" w:color="auto" w:fill="FFFFFF"/>
        <w:spacing w:after="0"/>
        <w:jc w:val="center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F06E7">
        <w:rPr>
          <w:rFonts w:ascii="Times New Roman" w:eastAsia="Times New Roman" w:hAnsi="Times New Roman" w:cs="Times New Roman"/>
          <w:b/>
          <w:bCs/>
          <w:sz w:val="26"/>
          <w:szCs w:val="26"/>
        </w:rPr>
        <w:t>«ПРИГОТОВИМ СОК»</w:t>
      </w:r>
    </w:p>
    <w:p w:rsidR="001F06E7" w:rsidRPr="001F06E7" w:rsidRDefault="001F06E7" w:rsidP="001F06E7">
      <w:pPr>
        <w:shd w:val="clear" w:color="auto" w:fill="FFFFFF"/>
        <w:spacing w:after="0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gramStart"/>
      <w:r w:rsidRPr="001F06E7">
        <w:rPr>
          <w:rFonts w:ascii="Times New Roman" w:eastAsia="Times New Roman" w:hAnsi="Times New Roman" w:cs="Times New Roman"/>
          <w:bCs/>
          <w:sz w:val="26"/>
          <w:szCs w:val="26"/>
        </w:rPr>
        <w:t>Из яблок сок… (яблочный); из груш… (грушевый); из слив… (сливовый); из вишни… (вишневый); из моркови, лимона, апельсина и т.п.</w:t>
      </w:r>
      <w:proofErr w:type="gramEnd"/>
      <w:r w:rsidRPr="001F06E7">
        <w:rPr>
          <w:rFonts w:ascii="Times New Roman" w:eastAsia="Times New Roman" w:hAnsi="Times New Roman" w:cs="Times New Roman"/>
          <w:bCs/>
          <w:sz w:val="26"/>
          <w:szCs w:val="26"/>
        </w:rPr>
        <w:t xml:space="preserve"> Справились? А теперь наоборот: апельсиновый сок из чего? И т.д.»</w:t>
      </w:r>
    </w:p>
    <w:p w:rsidR="001F06E7" w:rsidRDefault="001F06E7" w:rsidP="001F06E7">
      <w:pPr>
        <w:shd w:val="clear" w:color="auto" w:fill="FFFFFF"/>
        <w:spacing w:after="0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1F06E7" w:rsidRPr="001F06E7" w:rsidRDefault="001F06E7" w:rsidP="001F06E7">
      <w:pPr>
        <w:shd w:val="clear" w:color="auto" w:fill="FFFFFF"/>
        <w:spacing w:after="0"/>
        <w:jc w:val="center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F06E7">
        <w:rPr>
          <w:rFonts w:ascii="Times New Roman" w:eastAsia="Times New Roman" w:hAnsi="Times New Roman" w:cs="Times New Roman"/>
          <w:b/>
          <w:bCs/>
          <w:sz w:val="26"/>
          <w:szCs w:val="26"/>
        </w:rPr>
        <w:t>«ДОСКАЖИ СЛОВЕЧКО»</w:t>
      </w:r>
    </w:p>
    <w:p w:rsidR="001F06E7" w:rsidRPr="001F06E7" w:rsidRDefault="001F06E7" w:rsidP="001F06E7">
      <w:pPr>
        <w:numPr>
          <w:ilvl w:val="0"/>
          <w:numId w:val="10"/>
        </w:numPr>
        <w:shd w:val="clear" w:color="auto" w:fill="FFFFFF"/>
        <w:spacing w:after="0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F06E7">
        <w:rPr>
          <w:rFonts w:ascii="Times New Roman" w:eastAsia="Times New Roman" w:hAnsi="Times New Roman" w:cs="Times New Roman"/>
          <w:bCs/>
          <w:sz w:val="26"/>
          <w:szCs w:val="26"/>
        </w:rPr>
        <w:t>Взрослый начинаете фразу, а ребенок заканчивает ее. Например:</w:t>
      </w:r>
    </w:p>
    <w:p w:rsidR="001F06E7" w:rsidRPr="001F06E7" w:rsidRDefault="001F06E7" w:rsidP="001F06E7">
      <w:pPr>
        <w:numPr>
          <w:ilvl w:val="0"/>
          <w:numId w:val="10"/>
        </w:numPr>
        <w:shd w:val="clear" w:color="auto" w:fill="FFFFFF"/>
        <w:spacing w:after="0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F06E7">
        <w:rPr>
          <w:rFonts w:ascii="Times New Roman" w:eastAsia="Times New Roman" w:hAnsi="Times New Roman" w:cs="Times New Roman"/>
          <w:bCs/>
          <w:sz w:val="26"/>
          <w:szCs w:val="26"/>
        </w:rPr>
        <w:t>Ворона каркает, а воробей… (чирикает). Сова летает, а заяц… (бегает, прыгает). У коровы теленок, а у лошади… (жеребенок) и т. п.;</w:t>
      </w:r>
    </w:p>
    <w:p w:rsidR="001F06E7" w:rsidRPr="001F06E7" w:rsidRDefault="001F06E7" w:rsidP="001F06E7">
      <w:pPr>
        <w:numPr>
          <w:ilvl w:val="0"/>
          <w:numId w:val="10"/>
        </w:numPr>
        <w:shd w:val="clear" w:color="auto" w:fill="FFFFFF"/>
        <w:spacing w:after="0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F06E7">
        <w:rPr>
          <w:rFonts w:ascii="Times New Roman" w:eastAsia="Times New Roman" w:hAnsi="Times New Roman" w:cs="Times New Roman"/>
          <w:bCs/>
          <w:sz w:val="26"/>
          <w:szCs w:val="26"/>
        </w:rPr>
        <w:t>Медведь осенью засыпает, а весной…</w:t>
      </w:r>
    </w:p>
    <w:p w:rsidR="001F06E7" w:rsidRPr="001F06E7" w:rsidRDefault="001F06E7" w:rsidP="001F06E7">
      <w:pPr>
        <w:numPr>
          <w:ilvl w:val="0"/>
          <w:numId w:val="10"/>
        </w:numPr>
        <w:shd w:val="clear" w:color="auto" w:fill="FFFFFF"/>
        <w:spacing w:after="0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F06E7">
        <w:rPr>
          <w:rFonts w:ascii="Times New Roman" w:eastAsia="Times New Roman" w:hAnsi="Times New Roman" w:cs="Times New Roman"/>
          <w:bCs/>
          <w:sz w:val="26"/>
          <w:szCs w:val="26"/>
        </w:rPr>
        <w:t>Пешеходы на красный свет стоят, а на зелёный…</w:t>
      </w:r>
    </w:p>
    <w:p w:rsidR="001F06E7" w:rsidRDefault="001F06E7" w:rsidP="001F06E7">
      <w:pPr>
        <w:numPr>
          <w:ilvl w:val="0"/>
          <w:numId w:val="10"/>
        </w:numPr>
        <w:shd w:val="clear" w:color="auto" w:fill="FFFFFF"/>
        <w:spacing w:after="0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F06E7">
        <w:rPr>
          <w:rFonts w:ascii="Times New Roman" w:eastAsia="Times New Roman" w:hAnsi="Times New Roman" w:cs="Times New Roman"/>
          <w:bCs/>
          <w:sz w:val="26"/>
          <w:szCs w:val="26"/>
        </w:rPr>
        <w:t>Мокрое бельё развешивают, а сухое…</w:t>
      </w:r>
    </w:p>
    <w:p w:rsidR="001F06E7" w:rsidRDefault="001F06E7" w:rsidP="001F06E7">
      <w:pPr>
        <w:numPr>
          <w:ilvl w:val="0"/>
          <w:numId w:val="10"/>
        </w:numPr>
        <w:shd w:val="clear" w:color="auto" w:fill="FFFFFF"/>
        <w:spacing w:after="0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F06E7">
        <w:rPr>
          <w:rFonts w:ascii="Times New Roman" w:eastAsia="Times New Roman" w:hAnsi="Times New Roman" w:cs="Times New Roman"/>
          <w:bCs/>
          <w:sz w:val="26"/>
          <w:szCs w:val="26"/>
        </w:rPr>
        <w:t>Вечером солнце заходит, а утром…</w:t>
      </w:r>
    </w:p>
    <w:p w:rsidR="001F06E7" w:rsidRDefault="001F06E7" w:rsidP="001F06E7">
      <w:pPr>
        <w:shd w:val="clear" w:color="auto" w:fill="FFFFFF"/>
        <w:spacing w:after="0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1F06E7" w:rsidRPr="001F06E7" w:rsidRDefault="001F06E7" w:rsidP="001F06E7">
      <w:pPr>
        <w:shd w:val="clear" w:color="auto" w:fill="FFFFFF"/>
        <w:spacing w:after="0"/>
        <w:jc w:val="center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F06E7">
        <w:rPr>
          <w:rFonts w:ascii="Times New Roman" w:eastAsia="Times New Roman" w:hAnsi="Times New Roman" w:cs="Times New Roman"/>
          <w:b/>
          <w:bCs/>
          <w:sz w:val="26"/>
          <w:szCs w:val="26"/>
        </w:rPr>
        <w:t>«ОТГАДАЙ, КТО ЭТО»</w:t>
      </w:r>
    </w:p>
    <w:p w:rsidR="001F06E7" w:rsidRPr="001F06E7" w:rsidRDefault="001F06E7" w:rsidP="001F06E7">
      <w:pPr>
        <w:numPr>
          <w:ilvl w:val="0"/>
          <w:numId w:val="11"/>
        </w:numPr>
        <w:shd w:val="clear" w:color="auto" w:fill="FFFFFF"/>
        <w:spacing w:after="0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F06E7">
        <w:rPr>
          <w:rFonts w:ascii="Times New Roman" w:eastAsia="Times New Roman" w:hAnsi="Times New Roman" w:cs="Times New Roman"/>
          <w:bCs/>
          <w:sz w:val="26"/>
          <w:szCs w:val="26"/>
        </w:rPr>
        <w:t>Взрослый произносит слова, а ребёнок отгадывает, к какому животному они подходят:</w:t>
      </w:r>
    </w:p>
    <w:p w:rsidR="001F06E7" w:rsidRPr="001F06E7" w:rsidRDefault="001F06E7" w:rsidP="001F06E7">
      <w:pPr>
        <w:numPr>
          <w:ilvl w:val="0"/>
          <w:numId w:val="11"/>
        </w:numPr>
        <w:shd w:val="clear" w:color="auto" w:fill="FFFFFF"/>
        <w:spacing w:after="0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F06E7">
        <w:rPr>
          <w:rFonts w:ascii="Times New Roman" w:eastAsia="Times New Roman" w:hAnsi="Times New Roman" w:cs="Times New Roman"/>
          <w:bCs/>
          <w:sz w:val="26"/>
          <w:szCs w:val="26"/>
        </w:rPr>
        <w:t>Прыгает, грызёт, прячется? (заяц)</w:t>
      </w:r>
    </w:p>
    <w:p w:rsidR="001F06E7" w:rsidRPr="001F06E7" w:rsidRDefault="001F06E7" w:rsidP="001F06E7">
      <w:pPr>
        <w:numPr>
          <w:ilvl w:val="0"/>
          <w:numId w:val="11"/>
        </w:numPr>
        <w:shd w:val="clear" w:color="auto" w:fill="FFFFFF"/>
        <w:spacing w:after="0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F06E7">
        <w:rPr>
          <w:rFonts w:ascii="Times New Roman" w:eastAsia="Times New Roman" w:hAnsi="Times New Roman" w:cs="Times New Roman"/>
          <w:bCs/>
          <w:sz w:val="26"/>
          <w:szCs w:val="26"/>
        </w:rPr>
        <w:t>Бодается, мычит, пасётся?</w:t>
      </w:r>
    </w:p>
    <w:p w:rsidR="001F06E7" w:rsidRPr="001F06E7" w:rsidRDefault="001F06E7" w:rsidP="001F06E7">
      <w:pPr>
        <w:numPr>
          <w:ilvl w:val="0"/>
          <w:numId w:val="11"/>
        </w:numPr>
        <w:shd w:val="clear" w:color="auto" w:fill="FFFFFF"/>
        <w:spacing w:after="0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F06E7">
        <w:rPr>
          <w:rFonts w:ascii="Times New Roman" w:eastAsia="Times New Roman" w:hAnsi="Times New Roman" w:cs="Times New Roman"/>
          <w:bCs/>
          <w:sz w:val="26"/>
          <w:szCs w:val="26"/>
        </w:rPr>
        <w:t>Крадётся, царапается, мяукает?</w:t>
      </w:r>
    </w:p>
    <w:p w:rsidR="001F06E7" w:rsidRPr="001F06E7" w:rsidRDefault="001F06E7" w:rsidP="001F06E7">
      <w:pPr>
        <w:numPr>
          <w:ilvl w:val="0"/>
          <w:numId w:val="11"/>
        </w:numPr>
        <w:shd w:val="clear" w:color="auto" w:fill="FFFFFF"/>
        <w:spacing w:after="0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F06E7">
        <w:rPr>
          <w:rFonts w:ascii="Times New Roman" w:eastAsia="Times New Roman" w:hAnsi="Times New Roman" w:cs="Times New Roman"/>
          <w:bCs/>
          <w:sz w:val="26"/>
          <w:szCs w:val="26"/>
        </w:rPr>
        <w:t>Шипит, извивается, ползает?</w:t>
      </w:r>
    </w:p>
    <w:p w:rsidR="001F06E7" w:rsidRDefault="007E1FD9" w:rsidP="001F06E7">
      <w:pPr>
        <w:shd w:val="clear" w:color="auto" w:fill="FFFFFF"/>
        <w:spacing w:after="0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noProof/>
          <w:sz w:val="26"/>
          <w:szCs w:val="26"/>
          <w:lang w:eastAsia="ru-RU"/>
        </w:rPr>
        <w:drawing>
          <wp:anchor distT="0" distB="0" distL="114300" distR="114300" simplePos="0" relativeHeight="251664384" behindDoc="1" locked="0" layoutInCell="1" allowOverlap="1" wp14:anchorId="6143D049" wp14:editId="019A7BB5">
            <wp:simplePos x="0" y="0"/>
            <wp:positionH relativeFrom="margin">
              <wp:posOffset>3952875</wp:posOffset>
            </wp:positionH>
            <wp:positionV relativeFrom="margin">
              <wp:posOffset>5534025</wp:posOffset>
            </wp:positionV>
            <wp:extent cx="2964180" cy="197167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gry-dlia-razvitiia-rechi-detei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1971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6E7" w:rsidRPr="001F06E7">
        <w:rPr>
          <w:rFonts w:ascii="Times New Roman" w:eastAsia="Times New Roman" w:hAnsi="Times New Roman" w:cs="Times New Roman"/>
          <w:bCs/>
          <w:sz w:val="26"/>
          <w:szCs w:val="26"/>
        </w:rPr>
        <w:t>Если справились, попробуйте поиграть наоборот. Пусть ребёнок говорит, что умеет делать животное, а вы попробуйте отгадать, кто это</w:t>
      </w:r>
      <w:r w:rsidR="001F06E7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1F06E7" w:rsidRDefault="001F06E7" w:rsidP="001F06E7">
      <w:pPr>
        <w:shd w:val="clear" w:color="auto" w:fill="FFFFFF"/>
        <w:spacing w:after="0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1F06E7" w:rsidRPr="001F06E7" w:rsidRDefault="001F06E7" w:rsidP="001F06E7">
      <w:pPr>
        <w:shd w:val="clear" w:color="auto" w:fill="FFFFFF"/>
        <w:spacing w:after="0"/>
        <w:jc w:val="center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F06E7">
        <w:rPr>
          <w:rFonts w:ascii="Times New Roman" w:eastAsia="Times New Roman" w:hAnsi="Times New Roman" w:cs="Times New Roman"/>
          <w:b/>
          <w:bCs/>
          <w:sz w:val="26"/>
          <w:szCs w:val="26"/>
        </w:rPr>
        <w:t>«ОТГАДАЙ ПРЕДМЕТ ПО ЕГО ЧАСТЯМ»</w:t>
      </w:r>
    </w:p>
    <w:p w:rsidR="001F06E7" w:rsidRPr="001F06E7" w:rsidRDefault="001F06E7" w:rsidP="001F06E7">
      <w:pPr>
        <w:numPr>
          <w:ilvl w:val="0"/>
          <w:numId w:val="12"/>
        </w:numPr>
        <w:shd w:val="clear" w:color="auto" w:fill="FFFFFF"/>
        <w:spacing w:after="0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F06E7">
        <w:rPr>
          <w:rFonts w:ascii="Times New Roman" w:eastAsia="Times New Roman" w:hAnsi="Times New Roman" w:cs="Times New Roman"/>
          <w:bCs/>
          <w:sz w:val="26"/>
          <w:szCs w:val="26"/>
        </w:rPr>
        <w:t>Четыре ножки, спинка, сиденье.</w:t>
      </w:r>
    </w:p>
    <w:p w:rsidR="001F06E7" w:rsidRPr="001F06E7" w:rsidRDefault="001F06E7" w:rsidP="001F06E7">
      <w:pPr>
        <w:numPr>
          <w:ilvl w:val="0"/>
          <w:numId w:val="12"/>
        </w:numPr>
        <w:shd w:val="clear" w:color="auto" w:fill="FFFFFF"/>
        <w:spacing w:after="0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F06E7">
        <w:rPr>
          <w:rFonts w:ascii="Times New Roman" w:eastAsia="Times New Roman" w:hAnsi="Times New Roman" w:cs="Times New Roman"/>
          <w:bCs/>
          <w:sz w:val="26"/>
          <w:szCs w:val="26"/>
        </w:rPr>
        <w:t>Корень ствол, ветки, листья.</w:t>
      </w:r>
    </w:p>
    <w:p w:rsidR="001F06E7" w:rsidRPr="001F06E7" w:rsidRDefault="001F06E7" w:rsidP="001F06E7">
      <w:pPr>
        <w:numPr>
          <w:ilvl w:val="0"/>
          <w:numId w:val="12"/>
        </w:numPr>
        <w:shd w:val="clear" w:color="auto" w:fill="FFFFFF"/>
        <w:spacing w:after="0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F06E7">
        <w:rPr>
          <w:rFonts w:ascii="Times New Roman" w:eastAsia="Times New Roman" w:hAnsi="Times New Roman" w:cs="Times New Roman"/>
          <w:bCs/>
          <w:sz w:val="26"/>
          <w:szCs w:val="26"/>
        </w:rPr>
        <w:t>Носик, крышка, ручка, донышко.</w:t>
      </w:r>
      <w:r w:rsidRPr="001F06E7">
        <w:rPr>
          <w:rFonts w:ascii="Times New Roman" w:eastAsia="Times New Roman" w:hAnsi="Times New Roman" w:cs="Times New Roman"/>
          <w:bCs/>
          <w:noProof/>
          <w:sz w:val="26"/>
          <w:szCs w:val="26"/>
          <w:lang w:eastAsia="ru-RU"/>
        </w:rPr>
        <w:t xml:space="preserve"> </w:t>
      </w:r>
    </w:p>
    <w:p w:rsidR="001F06E7" w:rsidRPr="001F06E7" w:rsidRDefault="001F06E7" w:rsidP="001F06E7">
      <w:pPr>
        <w:numPr>
          <w:ilvl w:val="0"/>
          <w:numId w:val="12"/>
        </w:numPr>
        <w:shd w:val="clear" w:color="auto" w:fill="FFFFFF"/>
        <w:spacing w:after="0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F06E7">
        <w:rPr>
          <w:rFonts w:ascii="Times New Roman" w:eastAsia="Times New Roman" w:hAnsi="Times New Roman" w:cs="Times New Roman"/>
          <w:bCs/>
          <w:sz w:val="26"/>
          <w:szCs w:val="26"/>
        </w:rPr>
        <w:t>Корень, стебель, листья, лепестки.</w:t>
      </w:r>
    </w:p>
    <w:p w:rsidR="001F06E7" w:rsidRDefault="001F06E7" w:rsidP="001F06E7">
      <w:pPr>
        <w:shd w:val="clear" w:color="auto" w:fill="FFFFFF"/>
        <w:spacing w:after="0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1F06E7" w:rsidRPr="001F06E7" w:rsidRDefault="001F06E7" w:rsidP="001F06E7">
      <w:pPr>
        <w:shd w:val="clear" w:color="auto" w:fill="FFFFFF"/>
        <w:spacing w:after="0"/>
        <w:jc w:val="center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F06E7">
        <w:rPr>
          <w:rFonts w:ascii="Times New Roman" w:eastAsia="Times New Roman" w:hAnsi="Times New Roman" w:cs="Times New Roman"/>
          <w:b/>
          <w:bCs/>
          <w:sz w:val="26"/>
          <w:szCs w:val="26"/>
        </w:rPr>
        <w:t>«УПРЯМЫЕ СЛОВА»</w:t>
      </w:r>
    </w:p>
    <w:p w:rsidR="001F06E7" w:rsidRDefault="001F06E7" w:rsidP="001F06E7">
      <w:pPr>
        <w:shd w:val="clear" w:color="auto" w:fill="FFFFFF"/>
        <w:spacing w:after="0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gramStart"/>
      <w:r w:rsidRPr="001F06E7">
        <w:rPr>
          <w:rFonts w:ascii="Times New Roman" w:eastAsia="Times New Roman" w:hAnsi="Times New Roman" w:cs="Times New Roman"/>
          <w:bCs/>
          <w:sz w:val="26"/>
          <w:szCs w:val="26"/>
        </w:rPr>
        <w:t>Расскажите ребенку, что есть на свете «упрямые» слова, которые никогда не изменяются (кофе, платье, какао, кино, пианино, метро).</w:t>
      </w:r>
      <w:proofErr w:type="gramEnd"/>
      <w:r w:rsidRPr="001F06E7">
        <w:rPr>
          <w:rFonts w:ascii="Times New Roman" w:eastAsia="Times New Roman" w:hAnsi="Times New Roman" w:cs="Times New Roman"/>
          <w:bCs/>
          <w:sz w:val="26"/>
          <w:szCs w:val="26"/>
        </w:rPr>
        <w:t xml:space="preserve"> «Я надеваю пальто. На вешалке висит пальто. У Маши красивое пальто. Я гуляю в пальто. Сегодня тепло, и все надели пальто и т.д.». Задавайте ребенку вопросы и следите, чтобы он не изменял слова в предложениях.</w:t>
      </w:r>
    </w:p>
    <w:p w:rsidR="001F06E7" w:rsidRDefault="001F06E7" w:rsidP="001F06E7">
      <w:pPr>
        <w:shd w:val="clear" w:color="auto" w:fill="FFFFFF"/>
        <w:spacing w:after="0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1F06E7" w:rsidRPr="001F06E7" w:rsidRDefault="001F06E7" w:rsidP="001F06E7">
      <w:pPr>
        <w:shd w:val="clear" w:color="auto" w:fill="FFFFFF"/>
        <w:spacing w:after="0"/>
        <w:jc w:val="center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F06E7">
        <w:rPr>
          <w:rFonts w:ascii="Times New Roman" w:eastAsia="Times New Roman" w:hAnsi="Times New Roman" w:cs="Times New Roman"/>
          <w:b/>
          <w:bCs/>
          <w:sz w:val="26"/>
          <w:szCs w:val="26"/>
        </w:rPr>
        <w:t>«ИСПРАВЬ ОШИБКУ»</w:t>
      </w:r>
    </w:p>
    <w:p w:rsidR="001F06E7" w:rsidRPr="001F06E7" w:rsidRDefault="001F06E7" w:rsidP="001F06E7">
      <w:pPr>
        <w:shd w:val="clear" w:color="auto" w:fill="FFFFFF"/>
        <w:spacing w:after="0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F06E7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1F06E7">
        <w:rPr>
          <w:rFonts w:ascii="Times New Roman" w:eastAsia="Times New Roman" w:hAnsi="Times New Roman" w:cs="Times New Roman"/>
          <w:bCs/>
          <w:sz w:val="26"/>
          <w:szCs w:val="26"/>
        </w:rPr>
        <w:t>Взрослый читает предложения, а ребёнок исправляет и говорит правильно.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1F06E7">
        <w:rPr>
          <w:rFonts w:ascii="Times New Roman" w:eastAsia="Times New Roman" w:hAnsi="Times New Roman" w:cs="Times New Roman"/>
          <w:bCs/>
          <w:sz w:val="26"/>
          <w:szCs w:val="26"/>
        </w:rPr>
        <w:t>Конура залезла в собаку. Лужа перепрыгнула через меня. Стул залез под котёнка. На лягушку прыгнула трава. Кустик спрятался за ёжика.</w:t>
      </w:r>
    </w:p>
    <w:sectPr w:rsidR="001F06E7" w:rsidRPr="001F06E7" w:rsidSect="00F15A58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25pt;height:11.25pt" o:bullet="t">
        <v:imagedata r:id="rId1" o:title=""/>
      </v:shape>
    </w:pict>
  </w:numPicBullet>
  <w:abstractNum w:abstractNumId="0">
    <w:nsid w:val="03421DB5"/>
    <w:multiLevelType w:val="multilevel"/>
    <w:tmpl w:val="DF1A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43C06"/>
    <w:multiLevelType w:val="hybridMultilevel"/>
    <w:tmpl w:val="F44A4222"/>
    <w:lvl w:ilvl="0" w:tplc="0419000B">
      <w:start w:val="1"/>
      <w:numFmt w:val="bullet"/>
      <w:lvlText w:val=""/>
      <w:lvlJc w:val="left"/>
      <w:pPr>
        <w:ind w:left="7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>
    <w:nsid w:val="23496D10"/>
    <w:multiLevelType w:val="multilevel"/>
    <w:tmpl w:val="A2D0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6139AA"/>
    <w:multiLevelType w:val="hybridMultilevel"/>
    <w:tmpl w:val="C14AC1B6"/>
    <w:lvl w:ilvl="0" w:tplc="01D4795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aps w:val="0"/>
        <w:smallCaps w:val="0"/>
        <w:color w:val="1F497D" w:themeColor="text2"/>
        <w:spacing w:val="0"/>
        <w14:glow w14:rad="0">
          <w14:srgbClr w14:val="000000"/>
        </w14:glow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952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D93110"/>
    <w:multiLevelType w:val="hybridMultilevel"/>
    <w:tmpl w:val="EC7C10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091BCF"/>
    <w:multiLevelType w:val="hybridMultilevel"/>
    <w:tmpl w:val="F89CFCF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343B64"/>
    <w:multiLevelType w:val="hybridMultilevel"/>
    <w:tmpl w:val="DD7EE9E0"/>
    <w:lvl w:ilvl="0" w:tplc="C576ED7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aps w:val="0"/>
        <w:smallCaps w:val="0"/>
        <w:color w:val="1F497D" w:themeColor="text2"/>
        <w:spacing w:val="0"/>
        <w14:glow w14:rad="0">
          <w14:srgbClr w14:val="000000"/>
        </w14:glow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952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2675D1"/>
    <w:multiLevelType w:val="hybridMultilevel"/>
    <w:tmpl w:val="65668FB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7844EC"/>
    <w:multiLevelType w:val="hybridMultilevel"/>
    <w:tmpl w:val="65C47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511B11"/>
    <w:multiLevelType w:val="multilevel"/>
    <w:tmpl w:val="39083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EC4421"/>
    <w:multiLevelType w:val="multilevel"/>
    <w:tmpl w:val="B4D4C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DB2305"/>
    <w:multiLevelType w:val="hybridMultilevel"/>
    <w:tmpl w:val="785010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8"/>
  </w:num>
  <w:num w:numId="8">
    <w:abstractNumId w:val="6"/>
  </w:num>
  <w:num w:numId="9">
    <w:abstractNumId w:val="3"/>
  </w:num>
  <w:num w:numId="10">
    <w:abstractNumId w:val="9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D7BB1"/>
    <w:rsid w:val="00046AD9"/>
    <w:rsid w:val="001958D5"/>
    <w:rsid w:val="001F06E7"/>
    <w:rsid w:val="00210387"/>
    <w:rsid w:val="00234FB6"/>
    <w:rsid w:val="00262E48"/>
    <w:rsid w:val="002E079D"/>
    <w:rsid w:val="003C54A7"/>
    <w:rsid w:val="003C5F19"/>
    <w:rsid w:val="004B49C0"/>
    <w:rsid w:val="007A0CC3"/>
    <w:rsid w:val="007B158D"/>
    <w:rsid w:val="007D50D8"/>
    <w:rsid w:val="007D7BB1"/>
    <w:rsid w:val="007E1FD9"/>
    <w:rsid w:val="00866DD4"/>
    <w:rsid w:val="008925C6"/>
    <w:rsid w:val="008C0233"/>
    <w:rsid w:val="008C1F71"/>
    <w:rsid w:val="009070ED"/>
    <w:rsid w:val="00977A0F"/>
    <w:rsid w:val="009D578E"/>
    <w:rsid w:val="00A420FF"/>
    <w:rsid w:val="00AB735C"/>
    <w:rsid w:val="00AE1191"/>
    <w:rsid w:val="00B06A4E"/>
    <w:rsid w:val="00B7209E"/>
    <w:rsid w:val="00C648B2"/>
    <w:rsid w:val="00C90644"/>
    <w:rsid w:val="00CC18EF"/>
    <w:rsid w:val="00CE04D2"/>
    <w:rsid w:val="00D00591"/>
    <w:rsid w:val="00DA42A9"/>
    <w:rsid w:val="00E37461"/>
    <w:rsid w:val="00ED0858"/>
    <w:rsid w:val="00F1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BB1"/>
  </w:style>
  <w:style w:type="paragraph" w:styleId="1">
    <w:name w:val="heading 1"/>
    <w:basedOn w:val="a"/>
    <w:link w:val="10"/>
    <w:uiPriority w:val="9"/>
    <w:qFormat/>
    <w:rsid w:val="007D7B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1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B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8D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E11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ody Text"/>
    <w:basedOn w:val="a"/>
    <w:link w:val="a6"/>
    <w:uiPriority w:val="1"/>
    <w:qFormat/>
    <w:rsid w:val="00AE1191"/>
    <w:pPr>
      <w:widowControl w:val="0"/>
      <w:autoSpaceDE w:val="0"/>
      <w:autoSpaceDN w:val="0"/>
      <w:spacing w:after="0" w:line="240" w:lineRule="auto"/>
      <w:ind w:left="73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E1191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AE1191"/>
    <w:pPr>
      <w:widowControl w:val="0"/>
      <w:autoSpaceDE w:val="0"/>
      <w:autoSpaceDN w:val="0"/>
      <w:spacing w:after="0" w:line="240" w:lineRule="auto"/>
      <w:ind w:left="1282" w:right="113"/>
      <w:jc w:val="both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234F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2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F02A6-3DCF-4347-A568-35C8117E0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33</cp:revision>
  <cp:lastPrinted>2018-05-16T02:51:00Z</cp:lastPrinted>
  <dcterms:created xsi:type="dcterms:W3CDTF">2018-05-15T23:55:00Z</dcterms:created>
  <dcterms:modified xsi:type="dcterms:W3CDTF">2025-02-04T03:38:00Z</dcterms:modified>
</cp:coreProperties>
</file>