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387" w:rsidRPr="00D00591" w:rsidRDefault="00D00591" w:rsidP="00D005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b/>
          <w:color w:val="002060"/>
          <w:sz w:val="28"/>
          <w:szCs w:val="28"/>
          <w:lang w:val="kk-KZ"/>
        </w:rPr>
      </w:pPr>
      <w:r w:rsidRPr="006D5EB2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76638664" wp14:editId="632792C7">
            <wp:simplePos x="0" y="0"/>
            <wp:positionH relativeFrom="margin">
              <wp:posOffset>-9525</wp:posOffset>
            </wp:positionH>
            <wp:positionV relativeFrom="margin">
              <wp:posOffset>-334010</wp:posOffset>
            </wp:positionV>
            <wp:extent cx="6610350" cy="1876425"/>
            <wp:effectExtent l="0" t="0" r="0" b="0"/>
            <wp:wrapThrough wrapText="bothSides">
              <wp:wrapPolygon edited="0">
                <wp:start x="0" y="0"/>
                <wp:lineTo x="0" y="21490"/>
                <wp:lineTo x="21538" y="21490"/>
                <wp:lineTo x="21538" y="0"/>
                <wp:lineTo x="0" y="0"/>
              </wp:wrapPolygon>
            </wp:wrapThrough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420FF" w:rsidRPr="00A420FF" w:rsidRDefault="00A420FF" w:rsidP="00D0059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eastAsia="ru-RU"/>
        </w:rPr>
      </w:pPr>
      <w:r w:rsidRPr="00A420FF"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eastAsia="ru-RU"/>
        </w:rPr>
        <w:t>ПСИХОЛОГИЧЕСКАЯ ПОДГОТОВКА ДЕТЕЙ К ШКОЛЕ</w:t>
      </w:r>
    </w:p>
    <w:p w:rsidR="00A420FF" w:rsidRPr="00210387" w:rsidRDefault="00D00591" w:rsidP="00D0059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5641769" wp14:editId="7BE30AE8">
            <wp:simplePos x="0" y="0"/>
            <wp:positionH relativeFrom="margin">
              <wp:posOffset>247650</wp:posOffset>
            </wp:positionH>
            <wp:positionV relativeFrom="margin">
              <wp:posOffset>2400300</wp:posOffset>
            </wp:positionV>
            <wp:extent cx="2552700" cy="1769745"/>
            <wp:effectExtent l="323850" t="285750" r="304800" b="287655"/>
            <wp:wrapSquare wrapText="bothSides"/>
            <wp:docPr id="3" name="Рисунок 3" descr="Готовность к школе - это желание учитьс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отовность к школе - это желание учитьс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697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A420FF" w:rsidRPr="00262E48" w:rsidRDefault="00A420FF" w:rsidP="00D00591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42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Готовность к обучению в школе</w:t>
      </w:r>
      <w:r w:rsidRPr="00A42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 такой уровень физического, психического и социального развития ребенка, который необходим для успешного усвоения школьной программы без ущерба для его здоровья.</w:t>
      </w:r>
    </w:p>
    <w:p w:rsidR="00A420FF" w:rsidRPr="00A420FF" w:rsidRDefault="00A420FF" w:rsidP="00D005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20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Следовательно, понятие «готовность к обучению в школе» включает:</w:t>
      </w:r>
    </w:p>
    <w:p w:rsidR="00A420FF" w:rsidRPr="00A420FF" w:rsidRDefault="00A420FF" w:rsidP="00D005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2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физиологическую готовность – хороший уровень физического развития</w:t>
      </w:r>
    </w:p>
    <w:p w:rsidR="00A420FF" w:rsidRPr="00A420FF" w:rsidRDefault="00A420FF" w:rsidP="00D005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42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психологическую готовность – достаточное развитие познавательных процессов (внимания, памяти, мышления, восприятия, воображения, ощущения, речи), обучаемости</w:t>
      </w:r>
      <w:proofErr w:type="gramEnd"/>
    </w:p>
    <w:p w:rsidR="00F15A58" w:rsidRDefault="00A420FF" w:rsidP="008C02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социальную готовность – умение общаться со сверстниками и взрослыми</w:t>
      </w:r>
    </w:p>
    <w:p w:rsidR="00A420FF" w:rsidRDefault="00A420FF" w:rsidP="00D005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три составляющие школьной готовности тесно взаимосвязаны, недостатки в формировании любой из ее </w:t>
      </w:r>
      <w:proofErr w:type="gramStart"/>
      <w:r w:rsidRPr="00A42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</w:t>
      </w:r>
      <w:proofErr w:type="gramEnd"/>
      <w:r w:rsidRPr="00A42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или иначе сказываются на успешности обучения в школе.</w:t>
      </w:r>
    </w:p>
    <w:p w:rsidR="00A420FF" w:rsidRPr="00A420FF" w:rsidRDefault="00A420FF" w:rsidP="00D005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2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занятий в детском саду рекомендуется играть с детьми дома для закрепления полученных знаний и навыков.</w:t>
      </w:r>
    </w:p>
    <w:p w:rsidR="00F15A58" w:rsidRDefault="00F15A58" w:rsidP="00D00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20FF" w:rsidRDefault="00A420FF" w:rsidP="00D00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420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Мамы и папы будущих первоклассников!</w:t>
      </w:r>
    </w:p>
    <w:p w:rsidR="00A420FF" w:rsidRPr="00A420FF" w:rsidRDefault="00A420FF" w:rsidP="00D005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20FF" w:rsidRDefault="00A420FF" w:rsidP="00D005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эти игры вы можете играть с детьми дома:</w:t>
      </w:r>
    </w:p>
    <w:p w:rsidR="00A420FF" w:rsidRPr="00A420FF" w:rsidRDefault="00A420FF" w:rsidP="00D005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20FF" w:rsidRPr="00A420FF" w:rsidRDefault="00A420FF" w:rsidP="00D00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2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"</w:t>
      </w:r>
      <w:proofErr w:type="gramStart"/>
      <w:r w:rsidRPr="00A42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Назови</w:t>
      </w:r>
      <w:proofErr w:type="gramEnd"/>
      <w:r w:rsidRPr="00A42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одним словом"</w:t>
      </w:r>
    </w:p>
    <w:p w:rsidR="00A420FF" w:rsidRPr="00A420FF" w:rsidRDefault="00A420FF" w:rsidP="00D005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2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проводится с предметными картинками, либо с игрушками. Смысл упражнения – научить ребенка правильно использовать обобщающие слова. Взрослый выкладывает на стол картинки, и просит назвать их одним словом. Например:</w:t>
      </w:r>
    </w:p>
    <w:p w:rsidR="00A420FF" w:rsidRPr="00A420FF" w:rsidRDefault="00A420FF" w:rsidP="00D005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2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1)лиса, заяц, волк, медведь – животные;</w:t>
      </w:r>
    </w:p>
    <w:p w:rsidR="00A420FF" w:rsidRPr="00A420FF" w:rsidRDefault="00A420FF" w:rsidP="00D005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2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2)кровать, стул, диван, кресло; - мебель;</w:t>
      </w:r>
    </w:p>
    <w:p w:rsidR="00A420FF" w:rsidRDefault="00A420FF" w:rsidP="00D005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3)сосна, ель, ива, клен – деревья и т.п.</w:t>
      </w:r>
    </w:p>
    <w:p w:rsidR="00A420FF" w:rsidRPr="00A420FF" w:rsidRDefault="00A420FF" w:rsidP="00D005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1F71" w:rsidRPr="00F15A58" w:rsidRDefault="00A420FF" w:rsidP="00D00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42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"Назови три предмета"</w:t>
      </w:r>
    </w:p>
    <w:p w:rsidR="004B49C0" w:rsidRPr="00D00591" w:rsidRDefault="00A420FF" w:rsidP="00D005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Эта игра развивает у ребенка словесно-логическое мышление. </w:t>
      </w:r>
      <w:proofErr w:type="gramStart"/>
      <w:r w:rsidRPr="00A42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(вначале взрослый, а затем – кто-то из детей) называет слово (например, мебель) и бросает мяч одному из играющих, тот должен назвать три предмета, которые можно назвать одним этим словом (например, стул, стол, кровать).</w:t>
      </w:r>
      <w:proofErr w:type="gramEnd"/>
      <w:r w:rsidRPr="00A42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ошибся, платит фант.</w:t>
      </w:r>
    </w:p>
    <w:p w:rsidR="00A420FF" w:rsidRPr="00A420FF" w:rsidRDefault="00A420FF" w:rsidP="00D005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2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"Графический диктант"</w:t>
      </w:r>
    </w:p>
    <w:p w:rsidR="00A420FF" w:rsidRPr="00A420FF" w:rsidRDefault="00A420FF" w:rsidP="00D005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2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упражнения нужен тетрадный ли</w:t>
      </w:r>
      <w:proofErr w:type="gramStart"/>
      <w:r w:rsidRPr="00A42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 в кл</w:t>
      </w:r>
      <w:proofErr w:type="gramEnd"/>
      <w:r w:rsidRPr="00A42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етку и карандаш. Первое время для ребенка желательно поставить точки, чтобы он знал, откуда начинать узор. Перед началом упражнения пусть ребенок покажет, где у него правая и где левая рука. Объясните ребенку, что вы будете диктовать ему узоры, а он будет рисовать по маленьким клеточкам. Узоры могут быть любыми, а начинать желательно с </w:t>
      </w:r>
      <w:proofErr w:type="gramStart"/>
      <w:r w:rsidRPr="00A42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простого</w:t>
      </w:r>
      <w:proofErr w:type="gramEnd"/>
      <w:r w:rsidRPr="00A42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например:</w:t>
      </w:r>
      <w:r w:rsidRPr="00A420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2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клетка вверх. Одна клетка направо. Одна клетка вниз. Одна направо.</w:t>
      </w:r>
      <w:r w:rsidRPr="00A420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42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Предложите ребенку закончить узор самостоятельно до конца строчки. Далее можно давать задания </w:t>
      </w:r>
      <w:proofErr w:type="gramStart"/>
      <w:r w:rsidRPr="00A42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посложнее</w:t>
      </w:r>
      <w:proofErr w:type="gramEnd"/>
      <w:r w:rsidRPr="00A42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например, две клетки вверх, одна влево и т.д.</w:t>
      </w:r>
    </w:p>
    <w:p w:rsidR="00A420FF" w:rsidRPr="00A420FF" w:rsidRDefault="00A420FF" w:rsidP="00D005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2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"Задание на внимание"</w:t>
      </w:r>
    </w:p>
    <w:p w:rsidR="00A420FF" w:rsidRDefault="00A420FF" w:rsidP="00D005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 предлагают нарисовать 10 (для начала можно меньше) треугольников (или любых других фигур) и закрасить, например, вторую, седьмую и девятую фигуры (или любые другие по порядку).</w:t>
      </w:r>
    </w:p>
    <w:p w:rsidR="00F15A58" w:rsidRPr="00A420FF" w:rsidRDefault="00F15A58" w:rsidP="00D005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2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"Что изменилось?"</w:t>
      </w:r>
    </w:p>
    <w:p w:rsidR="00F15A58" w:rsidRDefault="00F15A58" w:rsidP="00D005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ребенком выкладывают 7 картинок или игрушек (для начала можно 3-4), он должен запомнить, как они расположены. Затем взрослый просит ребенка закрыть глаза, в это время меняет 2 (затем можно больше) картинки (игрушки) местами или убирает одну (или больше) из них. Ребенка просят открыть глаза, он должен заметить, что изменилось.</w:t>
      </w:r>
    </w:p>
    <w:p w:rsidR="008C0233" w:rsidRPr="00A420FF" w:rsidRDefault="008C0233" w:rsidP="008C02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42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"Найди предмет треугольной (квадратной, прямоугольной, круглой) формы"</w:t>
      </w:r>
    </w:p>
    <w:p w:rsidR="008C0233" w:rsidRPr="008C0233" w:rsidRDefault="008C0233" w:rsidP="008C02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развивает у ребенка восприятие формы. Ребенку предлагают в окружающей обстановке или на картинке находить и называть предметы заданной формы. Например, треугольной формы: подставка для кастрюли, формочки для печенья, колпачок у Петрушки, елка, крыша у домика. Кто больше назовет предметов заданной формы, тот выиграл.</w:t>
      </w:r>
      <w:bookmarkStart w:id="0" w:name="_GoBack"/>
      <w:bookmarkEnd w:id="0"/>
    </w:p>
    <w:p w:rsidR="00D00591" w:rsidRDefault="00D00591" w:rsidP="00D00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F15A58" w:rsidRDefault="00F15A58" w:rsidP="00D00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A420F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РЕКОМЕНДАЦИИ РОДИТЕЛЯМ</w:t>
      </w:r>
    </w:p>
    <w:p w:rsidR="00D00591" w:rsidRPr="00A420FF" w:rsidRDefault="00D00591" w:rsidP="00D0059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F15A58" w:rsidRPr="00A420FF" w:rsidRDefault="00F15A58" w:rsidP="00D005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Занимайтесь с ребенком систематически (2-3 раза в неделю), занятия желательно проводить в одно и то же время.</w:t>
      </w:r>
    </w:p>
    <w:p w:rsidR="00F15A58" w:rsidRPr="00A420FF" w:rsidRDefault="00F15A58" w:rsidP="00D005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Продолжительность каждого занятия для детей 6-7 лет – не больше 30 минут.</w:t>
      </w:r>
    </w:p>
    <w:p w:rsidR="00F15A58" w:rsidRPr="00A420FF" w:rsidRDefault="00F15A58" w:rsidP="00D005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Можно10-15 минут заниматься за столом, 10-15-минут – на коврике. Это позволяет менять позу, снимает мышечное напряжение.</w:t>
      </w:r>
    </w:p>
    <w:p w:rsidR="00F15A58" w:rsidRPr="00A420FF" w:rsidRDefault="00F15A58" w:rsidP="00D005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Не занимайтесь с ребенком, если он плохо себя чувствует или активно отказывается от занятий.</w:t>
      </w:r>
    </w:p>
    <w:p w:rsidR="00F15A58" w:rsidRPr="00A420FF" w:rsidRDefault="00F15A58" w:rsidP="00D005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5. Начинайте занятие с любимых или простых для выполнения заданий. Это дает ребенку уверенность в своих силах.</w:t>
      </w:r>
    </w:p>
    <w:p w:rsidR="00F15A58" w:rsidRPr="00A420FF" w:rsidRDefault="00F15A58" w:rsidP="00D005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Спокойно, без раздражения относитесь к затруднениям и неудачам ребенка. Не ругайте, не стыдите ребенка за неудачи.</w:t>
      </w:r>
    </w:p>
    <w:p w:rsidR="00F15A58" w:rsidRPr="00A420FF" w:rsidRDefault="00F15A58" w:rsidP="00D005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Подбадривайте ребенка, если у него что-то не получается. Терпеливо разъясняйте все, что непонятно.</w:t>
      </w:r>
    </w:p>
    <w:p w:rsidR="00F15A58" w:rsidRPr="00A420FF" w:rsidRDefault="00F15A58" w:rsidP="00D005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Обязательно найдите, за что похвалить ребенка во время каждого занятия.</w:t>
      </w:r>
    </w:p>
    <w:sectPr w:rsidR="00F15A58" w:rsidRPr="00A420FF" w:rsidSect="00F15A58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96D10"/>
    <w:multiLevelType w:val="multilevel"/>
    <w:tmpl w:val="A2D0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D7BB1"/>
    <w:rsid w:val="001958D5"/>
    <w:rsid w:val="00210387"/>
    <w:rsid w:val="00262E48"/>
    <w:rsid w:val="002E079D"/>
    <w:rsid w:val="003C54A7"/>
    <w:rsid w:val="004B49C0"/>
    <w:rsid w:val="007A0CC3"/>
    <w:rsid w:val="007B158D"/>
    <w:rsid w:val="007D50D8"/>
    <w:rsid w:val="007D7BB1"/>
    <w:rsid w:val="008925C6"/>
    <w:rsid w:val="008C0233"/>
    <w:rsid w:val="008C1F71"/>
    <w:rsid w:val="00A420FF"/>
    <w:rsid w:val="00AB735C"/>
    <w:rsid w:val="00B06A4E"/>
    <w:rsid w:val="00C648B2"/>
    <w:rsid w:val="00C90644"/>
    <w:rsid w:val="00CC18EF"/>
    <w:rsid w:val="00CE04D2"/>
    <w:rsid w:val="00D00591"/>
    <w:rsid w:val="00DA42A9"/>
    <w:rsid w:val="00F1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BB1"/>
  </w:style>
  <w:style w:type="paragraph" w:styleId="1">
    <w:name w:val="heading 1"/>
    <w:basedOn w:val="a"/>
    <w:link w:val="10"/>
    <w:uiPriority w:val="9"/>
    <w:qFormat/>
    <w:rsid w:val="007D7B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7B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95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8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2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19</cp:revision>
  <cp:lastPrinted>2018-05-16T02:51:00Z</cp:lastPrinted>
  <dcterms:created xsi:type="dcterms:W3CDTF">2018-05-15T23:55:00Z</dcterms:created>
  <dcterms:modified xsi:type="dcterms:W3CDTF">2024-11-28T04:13:00Z</dcterms:modified>
</cp:coreProperties>
</file>