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8E" w:rsidRDefault="00B153D8" w:rsidP="007304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D66B12"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B153D8" w:rsidRPr="00D66B12" w:rsidRDefault="00B153D8" w:rsidP="007304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  <w:r w:rsidRPr="00D66B12"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B153D8" w:rsidRPr="00CF5A25" w:rsidRDefault="00B153D8" w:rsidP="00730465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002060"/>
          <w:lang w:val="kk-KZ"/>
        </w:rPr>
      </w:pPr>
    </w:p>
    <w:p w:rsidR="00200908" w:rsidRPr="000133CB" w:rsidRDefault="00C13BA5" w:rsidP="00944DE9">
      <w:pPr>
        <w:pStyle w:val="1"/>
        <w:shd w:val="clear" w:color="auto" w:fill="FFFFFF"/>
        <w:spacing w:before="0" w:after="150" w:line="600" w:lineRule="atLeast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val="kk-KZ" w:eastAsia="ru-RU"/>
        </w:rPr>
      </w:pPr>
      <w:r w:rsidRPr="000133CB">
        <w:rPr>
          <w:rFonts w:ascii="Times New Roman" w:hAnsi="Times New Roman" w:cs="Times New Roman"/>
          <w:b/>
          <w:color w:val="0070C0"/>
          <w:sz w:val="36"/>
          <w:szCs w:val="40"/>
          <w:lang w:val="kk-KZ"/>
        </w:rPr>
        <w:t>«</w:t>
      </w:r>
      <w:r w:rsidR="001A3812" w:rsidRPr="000133CB">
        <w:rPr>
          <w:rFonts w:ascii="Times New Roman" w:hAnsi="Times New Roman" w:cs="Times New Roman"/>
          <w:b/>
          <w:color w:val="0070C0"/>
          <w:sz w:val="36"/>
          <w:szCs w:val="40"/>
          <w:lang w:val="kk-KZ"/>
        </w:rPr>
        <w:t>Баланың тактильді сезімдерін дамытуға және түзетуге арналған ойындар</w:t>
      </w:r>
      <w:r w:rsidR="00944DE9" w:rsidRPr="000133CB"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val="kk-KZ" w:eastAsia="ru-RU"/>
        </w:rPr>
        <w:t>»</w:t>
      </w:r>
    </w:p>
    <w:p w:rsidR="00B153D8" w:rsidRPr="000133CB" w:rsidRDefault="00B153D8" w:rsidP="00B153D8">
      <w:pPr>
        <w:rPr>
          <w:lang w:val="kk-KZ" w:eastAsia="ru-RU"/>
        </w:rPr>
      </w:pPr>
    </w:p>
    <w:p w:rsidR="00C13BA5" w:rsidRPr="00730465" w:rsidRDefault="00944DE9" w:rsidP="00730465">
      <w:pPr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8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79986A06" wp14:editId="67286515">
            <wp:simplePos x="0" y="0"/>
            <wp:positionH relativeFrom="column">
              <wp:posOffset>499745</wp:posOffset>
            </wp:positionH>
            <wp:positionV relativeFrom="paragraph">
              <wp:posOffset>38100</wp:posOffset>
            </wp:positionV>
            <wp:extent cx="2354580" cy="1644650"/>
            <wp:effectExtent l="304800" t="285750" r="312420" b="279400"/>
            <wp:wrapThrough wrapText="bothSides">
              <wp:wrapPolygon edited="0">
                <wp:start x="21146" y="-3753"/>
                <wp:lineTo x="-2796" y="-3253"/>
                <wp:lineTo x="-2796" y="4754"/>
                <wp:lineTo x="-874" y="19765"/>
                <wp:lineTo x="-350" y="25269"/>
                <wp:lineTo x="1922" y="25269"/>
                <wp:lineTo x="2097" y="24769"/>
                <wp:lineTo x="24466" y="20766"/>
                <wp:lineTo x="21845" y="-3753"/>
                <wp:lineTo x="21146" y="-3753"/>
              </wp:wrapPolygon>
            </wp:wrapThrough>
            <wp:docPr id="5" name="Рисунок 5" descr="https://cdn.culture.ru/images/5c9e03ee-4423-5b2c-b127-922ec184a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5c9e03ee-4423-5b2c-b127-922ec184a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644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9A3F46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«</w:t>
      </w:r>
      <w:r w:rsidR="001A3812" w:rsidRPr="009A3F46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Баланың ақыл</w:t>
      </w:r>
      <w:r w:rsidR="001A3812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-</w:t>
      </w:r>
      <w:r w:rsidR="001A3812" w:rsidRPr="009A3F46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 xml:space="preserve"> ойы </w:t>
      </w:r>
      <w:r w:rsidR="001A3812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 xml:space="preserve">оның </w:t>
      </w:r>
      <w:r w:rsidR="001A3812" w:rsidRPr="009A3F46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саусақтарының ұшында</w:t>
      </w:r>
      <w:r w:rsidRPr="009A3F46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»</w:t>
      </w:r>
    </w:p>
    <w:p w:rsidR="00B153D8" w:rsidRDefault="00944DE9" w:rsidP="006C1900">
      <w:pPr>
        <w:jc w:val="right"/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</w:pPr>
      <w:r w:rsidRPr="009A3F46"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В.А. Сухомлинский</w:t>
      </w:r>
    </w:p>
    <w:p w:rsidR="00730465" w:rsidRPr="006C1900" w:rsidRDefault="00730465" w:rsidP="006C1900">
      <w:pPr>
        <w:jc w:val="right"/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</w:pPr>
    </w:p>
    <w:p w:rsidR="00944DE9" w:rsidRPr="006C1900" w:rsidRDefault="006C1900" w:rsidP="00944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40"/>
          <w:lang w:val="kk-KZ" w:eastAsia="ru-RU"/>
        </w:rPr>
        <w:tab/>
      </w:r>
      <w:r w:rsidRPr="006C1900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40"/>
          <w:lang w:val="kk-KZ" w:eastAsia="ru-RU"/>
        </w:rPr>
        <w:t>Тактильді ойындар</w:t>
      </w:r>
      <w:r w:rsidRPr="006C1900">
        <w:rPr>
          <w:rFonts w:ascii="Times New Roman" w:eastAsia="Times New Roman" w:hAnsi="Times New Roman" w:cs="Times New Roman"/>
          <w:bCs/>
          <w:color w:val="0070C0"/>
          <w:sz w:val="28"/>
          <w:szCs w:val="40"/>
          <w:lang w:val="kk-KZ" w:eastAsia="ru-RU"/>
        </w:rPr>
        <w:t>-бұл қоршаған әлемді терін</w:t>
      </w:r>
      <w:r>
        <w:rPr>
          <w:rFonts w:ascii="Times New Roman" w:eastAsia="Times New Roman" w:hAnsi="Times New Roman" w:cs="Times New Roman"/>
          <w:bCs/>
          <w:color w:val="0070C0"/>
          <w:sz w:val="28"/>
          <w:szCs w:val="40"/>
          <w:lang w:val="kk-KZ" w:eastAsia="ru-RU"/>
        </w:rPr>
        <w:t>ің</w:t>
      </w:r>
      <w:r w:rsidRPr="006C1900">
        <w:rPr>
          <w:rFonts w:ascii="Times New Roman" w:eastAsia="Times New Roman" w:hAnsi="Times New Roman" w:cs="Times New Roman"/>
          <w:bCs/>
          <w:color w:val="0070C0"/>
          <w:sz w:val="28"/>
          <w:szCs w:val="40"/>
          <w:lang w:val="kk-KZ" w:eastAsia="ru-RU"/>
        </w:rPr>
        <w:t xml:space="preserve"> рецепторлар</w:t>
      </w:r>
      <w:r>
        <w:rPr>
          <w:rFonts w:ascii="Times New Roman" w:eastAsia="Times New Roman" w:hAnsi="Times New Roman" w:cs="Times New Roman"/>
          <w:bCs/>
          <w:color w:val="0070C0"/>
          <w:sz w:val="28"/>
          <w:szCs w:val="40"/>
          <w:lang w:val="kk-KZ" w:eastAsia="ru-RU"/>
        </w:rPr>
        <w:t>ы</w:t>
      </w:r>
      <w:r w:rsidRPr="006C1900">
        <w:rPr>
          <w:rFonts w:ascii="Times New Roman" w:eastAsia="Times New Roman" w:hAnsi="Times New Roman" w:cs="Times New Roman"/>
          <w:bCs/>
          <w:color w:val="0070C0"/>
          <w:sz w:val="28"/>
          <w:szCs w:val="40"/>
          <w:lang w:val="kk-KZ" w:eastAsia="ru-RU"/>
        </w:rPr>
        <w:t>мен қабылдауға бағытталған ойындар. Сөйлеу дамуын ынталандырумен қатар, тактильді ойындар</w:t>
      </w:r>
      <w:r>
        <w:rPr>
          <w:rFonts w:ascii="Times New Roman" w:eastAsia="Times New Roman" w:hAnsi="Times New Roman" w:cs="Times New Roman"/>
          <w:bCs/>
          <w:color w:val="0070C0"/>
          <w:sz w:val="28"/>
          <w:szCs w:val="40"/>
          <w:lang w:val="kk-KZ" w:eastAsia="ru-RU"/>
        </w:rPr>
        <w:t>:</w:t>
      </w:r>
    </w:p>
    <w:p w:rsidR="00944DE9" w:rsidRPr="00F2722D" w:rsidRDefault="00F2722D" w:rsidP="00F27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F2722D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балаларды саусақтары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н</w:t>
      </w:r>
      <w:r w:rsidRPr="00F2722D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 xml:space="preserve"> сезінуге, басқаруға үйретеді</w:t>
      </w:r>
      <w:r w:rsidR="00944DE9" w:rsidRPr="00F2722D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;</w:t>
      </w:r>
    </w:p>
    <w:p w:rsidR="00944DE9" w:rsidRPr="00CF5A25" w:rsidRDefault="00730465" w:rsidP="00F27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4A2320">
        <w:rPr>
          <w:noProof/>
          <w:sz w:val="16"/>
          <w:lang w:eastAsia="ru-RU"/>
        </w:rPr>
        <w:drawing>
          <wp:anchor distT="0" distB="0" distL="114300" distR="114300" simplePos="0" relativeHeight="251673600" behindDoc="0" locked="0" layoutInCell="1" allowOverlap="1" wp14:anchorId="707A21CC" wp14:editId="186F80A1">
            <wp:simplePos x="0" y="0"/>
            <wp:positionH relativeFrom="column">
              <wp:posOffset>4084955</wp:posOffset>
            </wp:positionH>
            <wp:positionV relativeFrom="paragraph">
              <wp:posOffset>222885</wp:posOffset>
            </wp:positionV>
            <wp:extent cx="2636520" cy="1384935"/>
            <wp:effectExtent l="304800" t="304800" r="297180" b="272415"/>
            <wp:wrapThrough wrapText="bothSides">
              <wp:wrapPolygon edited="0">
                <wp:start x="21225" y="-4754"/>
                <wp:lineTo x="-2497" y="-4160"/>
                <wp:lineTo x="-2497" y="5348"/>
                <wp:lineTo x="-1717" y="14856"/>
                <wp:lineTo x="-780" y="19609"/>
                <wp:lineTo x="-468" y="25849"/>
                <wp:lineTo x="2653" y="25849"/>
                <wp:lineTo x="2809" y="25254"/>
                <wp:lineTo x="9832" y="24363"/>
                <wp:lineTo x="9988" y="24363"/>
                <wp:lineTo x="24035" y="19609"/>
                <wp:lineTo x="23723" y="14856"/>
                <wp:lineTo x="22786" y="5348"/>
                <wp:lineTo x="22006" y="-4754"/>
                <wp:lineTo x="21225" y="-4754"/>
              </wp:wrapPolygon>
            </wp:wrapThrough>
            <wp:docPr id="6" name="Рисунок 6" descr="https://wachanga-res.cloudinary.com/c_fill,h_630,q_85,w_1200/056d1efae85ad15165f2637c78e6e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achanga-res.cloudinary.com/c_fill,h_630,q_85,w_1200/056d1efae85ad15165f2637c78e6e1d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384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2722D"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 xml:space="preserve">бұл терапиялық әсер етеді-тыныштандырады, баланың эмоционалды жағдайына </w:t>
      </w:r>
      <w:r w:rsidR="00CF5A25"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оң әсер етеді</w:t>
      </w:r>
      <w:r w:rsidR="00944DE9"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;</w:t>
      </w:r>
    </w:p>
    <w:p w:rsidR="00944DE9" w:rsidRPr="00CF5A25" w:rsidRDefault="00CF5A25" w:rsidP="00CF5A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 xml:space="preserve">зейінді шоғырландыруға, зейінді шоғырлану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қабілетіне</w:t>
      </w:r>
      <w:r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 xml:space="preserve"> үйретеді</w:t>
      </w:r>
      <w:r w:rsidR="00944DE9"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;</w:t>
      </w:r>
    </w:p>
    <w:p w:rsidR="00944DE9" w:rsidRPr="00CF5A25" w:rsidRDefault="00CF5A25" w:rsidP="00CF5A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қозғалыс координациясын, кеңістіктік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те</w:t>
      </w:r>
      <w:r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 xml:space="preserve"> бағдарлауды дамытады</w:t>
      </w:r>
      <w:r w:rsidR="00944DE9" w:rsidRPr="00CF5A25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;</w:t>
      </w:r>
    </w:p>
    <w:p w:rsidR="00B153D8" w:rsidRPr="00730465" w:rsidRDefault="00CF5A25" w:rsidP="00B153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 xml:space="preserve">логикалық ойлауға ықпал етеді. </w:t>
      </w:r>
    </w:p>
    <w:p w:rsidR="00B153D8" w:rsidRDefault="00B153D8" w:rsidP="00944DE9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</w:pPr>
    </w:p>
    <w:p w:rsidR="00944DE9" w:rsidRDefault="00CF5A25" w:rsidP="00B153D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</w:pPr>
      <w:proofErr w:type="spellStart"/>
      <w:r w:rsidRPr="00CF5A25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  <w:t>Үй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val="kk-KZ" w:eastAsia="ru-RU"/>
        </w:rPr>
        <w:t>де қолданатын</w:t>
      </w:r>
      <w:r w:rsidRPr="00CF5A25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  <w:t xml:space="preserve"> заттар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val="kk-KZ" w:eastAsia="ru-RU"/>
        </w:rPr>
        <w:t xml:space="preserve">мен ойналатын </w:t>
      </w:r>
      <w:proofErr w:type="spellStart"/>
      <w:r w:rsidRPr="00CF5A25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  <w:t>ойындарды</w:t>
      </w:r>
      <w:proofErr w:type="spellEnd"/>
      <w:r w:rsidRPr="00CF5A25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  <w:t xml:space="preserve"> </w:t>
      </w:r>
      <w:proofErr w:type="spellStart"/>
      <w:r w:rsidRPr="00CF5A25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  <w:t>таңдау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val="kk-KZ" w:eastAsia="ru-RU"/>
        </w:rPr>
        <w:t xml:space="preserve"> </w:t>
      </w:r>
    </w:p>
    <w:p w:rsidR="00B153D8" w:rsidRPr="004A2320" w:rsidRDefault="00B153D8" w:rsidP="00B153D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944DE9" w:rsidRDefault="00730465" w:rsidP="00B153D8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c"/>
          <w:color w:val="000000" w:themeColor="text1"/>
          <w:sz w:val="28"/>
          <w:szCs w:val="40"/>
        </w:rPr>
      </w:pPr>
      <w:r w:rsidRPr="004A2320">
        <w:rPr>
          <w:noProof/>
          <w:sz w:val="16"/>
        </w:rPr>
        <w:drawing>
          <wp:anchor distT="0" distB="0" distL="114300" distR="114300" simplePos="0" relativeHeight="251674624" behindDoc="0" locked="0" layoutInCell="1" allowOverlap="1" wp14:anchorId="095466A8" wp14:editId="05F2E67E">
            <wp:simplePos x="0" y="0"/>
            <wp:positionH relativeFrom="page">
              <wp:posOffset>5100955</wp:posOffset>
            </wp:positionH>
            <wp:positionV relativeFrom="paragraph">
              <wp:posOffset>73660</wp:posOffset>
            </wp:positionV>
            <wp:extent cx="1882140" cy="1260475"/>
            <wp:effectExtent l="285750" t="247650" r="270510" b="244475"/>
            <wp:wrapThrough wrapText="bothSides">
              <wp:wrapPolygon edited="0">
                <wp:start x="20988" y="-4244"/>
                <wp:lineTo x="-3279" y="-3591"/>
                <wp:lineTo x="-3061" y="6855"/>
                <wp:lineTo x="-1968" y="17302"/>
                <wp:lineTo x="-874" y="22525"/>
                <wp:lineTo x="-656" y="25789"/>
                <wp:lineTo x="2405" y="25789"/>
                <wp:lineTo x="2623" y="25137"/>
                <wp:lineTo x="24704" y="22525"/>
                <wp:lineTo x="24486" y="17302"/>
                <wp:lineTo x="22300" y="-4244"/>
                <wp:lineTo x="20988" y="-4244"/>
              </wp:wrapPolygon>
            </wp:wrapThrough>
            <wp:docPr id="7" name="Рисунок 7" descr="https://www.maam.ru/upload/blogs/detsad-423889-1600145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423889-16001451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260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F5A25">
        <w:rPr>
          <w:rStyle w:val="aa"/>
          <w:color w:val="000000" w:themeColor="text1"/>
          <w:sz w:val="28"/>
          <w:szCs w:val="40"/>
          <w:lang w:val="kk-KZ"/>
        </w:rPr>
        <w:t xml:space="preserve">Екі грек жаңғағымен ойын </w:t>
      </w:r>
      <w:r w:rsidR="00944DE9" w:rsidRPr="004A2320">
        <w:rPr>
          <w:color w:val="000000" w:themeColor="text1"/>
          <w:sz w:val="28"/>
          <w:szCs w:val="40"/>
        </w:rPr>
        <w:br/>
      </w:r>
      <w:r w:rsidR="00CF5A25">
        <w:rPr>
          <w:color w:val="000000" w:themeColor="text1"/>
          <w:sz w:val="28"/>
          <w:szCs w:val="40"/>
          <w:lang w:val="kk-KZ"/>
        </w:rPr>
        <w:t>Екі түзу алақанмен жаңғақты домалатып, мына сөздерді айту</w:t>
      </w:r>
      <w:r w:rsidR="00944DE9" w:rsidRPr="004A2320">
        <w:rPr>
          <w:color w:val="000000" w:themeColor="text1"/>
          <w:sz w:val="28"/>
          <w:szCs w:val="40"/>
        </w:rPr>
        <w:t>:</w:t>
      </w:r>
      <w:r w:rsidR="00944DE9" w:rsidRPr="004A2320">
        <w:rPr>
          <w:color w:val="000000" w:themeColor="text1"/>
          <w:sz w:val="28"/>
          <w:szCs w:val="40"/>
        </w:rPr>
        <w:br/>
      </w:r>
      <w:r w:rsidR="00944DE9" w:rsidRPr="004A2320">
        <w:rPr>
          <w:rStyle w:val="ac"/>
          <w:color w:val="000000" w:themeColor="text1"/>
          <w:sz w:val="28"/>
          <w:szCs w:val="40"/>
        </w:rPr>
        <w:t>"</w:t>
      </w:r>
      <w:r w:rsidR="00E64A5C">
        <w:rPr>
          <w:rStyle w:val="ac"/>
          <w:color w:val="000000" w:themeColor="text1"/>
          <w:sz w:val="28"/>
          <w:szCs w:val="40"/>
          <w:lang w:val="kk-KZ"/>
        </w:rPr>
        <w:t>Ж</w:t>
      </w:r>
      <w:r w:rsidR="00CF5A25">
        <w:rPr>
          <w:rStyle w:val="ac"/>
          <w:color w:val="000000" w:themeColor="text1"/>
          <w:sz w:val="28"/>
          <w:szCs w:val="40"/>
          <w:lang w:val="kk-KZ"/>
        </w:rPr>
        <w:t>аңғағымды домалатамын</w:t>
      </w:r>
      <w:r w:rsidR="00E64A5C">
        <w:rPr>
          <w:rStyle w:val="ac"/>
          <w:color w:val="000000" w:themeColor="text1"/>
          <w:sz w:val="28"/>
          <w:szCs w:val="40"/>
          <w:lang w:val="kk-KZ"/>
        </w:rPr>
        <w:t>, бәрінен де дөңгелек болдырамын</w:t>
      </w:r>
      <w:r w:rsidR="00944DE9" w:rsidRPr="004A2320">
        <w:rPr>
          <w:rStyle w:val="ac"/>
          <w:color w:val="000000" w:themeColor="text1"/>
          <w:sz w:val="28"/>
          <w:szCs w:val="40"/>
        </w:rPr>
        <w:t>"</w:t>
      </w:r>
    </w:p>
    <w:p w:rsidR="00B153D8" w:rsidRPr="00730465" w:rsidRDefault="00B153D8" w:rsidP="00730465">
      <w:pPr>
        <w:pStyle w:val="a9"/>
        <w:shd w:val="clear" w:color="auto" w:fill="FFFFFF"/>
        <w:spacing w:before="0" w:beforeAutospacing="0" w:after="150" w:afterAutospacing="0"/>
        <w:rPr>
          <w:rStyle w:val="aa"/>
          <w:color w:val="000000" w:themeColor="text1"/>
          <w:sz w:val="28"/>
          <w:szCs w:val="36"/>
        </w:rPr>
      </w:pPr>
    </w:p>
    <w:p w:rsidR="00D67010" w:rsidRPr="00D67010" w:rsidRDefault="00D67010" w:rsidP="00D67010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D67010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Шашқа арналған </w:t>
      </w:r>
      <w:r w:rsidR="0015703C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щеткам</w:t>
      </w:r>
      <w:r w:rsidRPr="00D67010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 ойнайтын ойын</w:t>
      </w:r>
      <w:r w:rsidR="004A2320" w:rsidRPr="00D67010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2320"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570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Щетканы</w:t>
      </w:r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түзу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алақан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дард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ың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арасына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қойып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алақан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</w:t>
      </w:r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алға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және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артқа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қозғалыстар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жаса</w:t>
      </w:r>
      <w:proofErr w:type="spellEnd"/>
      <w:r w:rsidRPr="00D670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="004A2320"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A2320" w:rsidRPr="00D670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7010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Қарағай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  <w:lang w:val="kk-KZ"/>
        </w:rPr>
        <w:t>да</w:t>
      </w:r>
      <w:r w:rsidRPr="00D6701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шырша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  <w:lang w:val="kk-KZ"/>
        </w:rPr>
        <w:t>да</w:t>
      </w:r>
    </w:p>
    <w:p w:rsidR="00D67010" w:rsidRPr="00D67010" w:rsidRDefault="00D67010" w:rsidP="00D67010">
      <w:pPr>
        <w:pStyle w:val="ad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Өте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тікенді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инелер</w:t>
      </w:r>
      <w:proofErr w:type="spellEnd"/>
    </w:p>
    <w:p w:rsidR="00D67010" w:rsidRPr="00D67010" w:rsidRDefault="00D67010" w:rsidP="00D67010">
      <w:pPr>
        <w:pStyle w:val="ad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Бірақ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010">
        <w:rPr>
          <w:rFonts w:ascii="Times New Roman" w:hAnsi="Times New Roman" w:cs="Times New Roman"/>
          <w:i/>
          <w:sz w:val="28"/>
          <w:szCs w:val="28"/>
          <w:lang w:val="kk-KZ"/>
        </w:rPr>
        <w:t>шыршадан</w:t>
      </w:r>
      <w:r w:rsidRPr="00D670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кү</w:t>
      </w:r>
      <w:proofErr w:type="gramStart"/>
      <w:r w:rsidRPr="00D67010">
        <w:rPr>
          <w:rFonts w:ascii="Times New Roman" w:hAnsi="Times New Roman" w:cs="Times New Roman"/>
          <w:i/>
          <w:sz w:val="28"/>
          <w:szCs w:val="28"/>
        </w:rPr>
        <w:t>шт</w:t>
      </w:r>
      <w:proofErr w:type="gramEnd"/>
      <w:r w:rsidRPr="00D67010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</w:rPr>
        <w:t>,</w:t>
      </w:r>
    </w:p>
    <w:p w:rsidR="00D67010" w:rsidRPr="0015703C" w:rsidRDefault="00D67010" w:rsidP="00D67010">
      <w:pPr>
        <w:pStyle w:val="ad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Арша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сізді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шаншып</w:t>
      </w:r>
      <w:proofErr w:type="spellEnd"/>
      <w:r w:rsidRPr="00D670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010">
        <w:rPr>
          <w:rFonts w:ascii="Times New Roman" w:hAnsi="Times New Roman" w:cs="Times New Roman"/>
          <w:i/>
          <w:sz w:val="28"/>
          <w:szCs w:val="28"/>
        </w:rPr>
        <w:t>тастайды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kk-KZ"/>
        </w:rPr>
        <w:t>!</w:t>
      </w:r>
      <w:r w:rsidRPr="00D67010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703C">
        <w:rPr>
          <w:rFonts w:ascii="Times New Roman" w:hAnsi="Times New Roman" w:cs="Times New Roman"/>
          <w:sz w:val="28"/>
          <w:szCs w:val="28"/>
          <w:lang w:val="kk-KZ"/>
        </w:rPr>
        <w:t>дауыстап айтады.</w:t>
      </w:r>
    </w:p>
    <w:p w:rsidR="000133CB" w:rsidRDefault="004A2320" w:rsidP="0015703C">
      <w:pPr>
        <w:pStyle w:val="ad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703C">
        <w:rPr>
          <w:rFonts w:ascii="Times New Roman" w:hAnsi="Times New Roman" w:cs="Times New Roman"/>
          <w:lang w:val="kk-KZ"/>
        </w:rPr>
        <w:br/>
      </w:r>
    </w:p>
    <w:p w:rsidR="0015703C" w:rsidRPr="0015703C" w:rsidRDefault="00730465" w:rsidP="0015703C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171C1104" wp14:editId="2AC5949B">
            <wp:simplePos x="0" y="0"/>
            <wp:positionH relativeFrom="page">
              <wp:posOffset>38100</wp:posOffset>
            </wp:positionH>
            <wp:positionV relativeFrom="paragraph">
              <wp:posOffset>142240</wp:posOffset>
            </wp:positionV>
            <wp:extent cx="1958340" cy="1457960"/>
            <wp:effectExtent l="304800" t="266700" r="270510" b="256540"/>
            <wp:wrapThrough wrapText="bothSides">
              <wp:wrapPolygon edited="0">
                <wp:start x="21012" y="-3951"/>
                <wp:lineTo x="-3362" y="-3387"/>
                <wp:lineTo x="-3152" y="5645"/>
                <wp:lineTo x="-1471" y="19192"/>
                <wp:lineTo x="-630" y="23707"/>
                <wp:lineTo x="-630" y="25401"/>
                <wp:lineTo x="1471" y="25401"/>
                <wp:lineTo x="1681" y="24836"/>
                <wp:lineTo x="15128" y="23707"/>
                <wp:lineTo x="15339" y="23707"/>
                <wp:lineTo x="24584" y="19192"/>
                <wp:lineTo x="22062" y="-3951"/>
                <wp:lineTo x="21012" y="-3951"/>
              </wp:wrapPolygon>
            </wp:wrapThrough>
            <wp:docPr id="1" name="Рисунок 1" descr="https://avatars.mds.yandex.net/i?id=419266e32838e94e982d75d79868379e_l-35902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19266e32838e94e982d75d79868379e_l-35902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57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67010" w:rsidRPr="0015703C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Бөтелкенің қақпақтарымен ойна</w:t>
      </w:r>
      <w:r w:rsidR="00D66B1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ла</w:t>
      </w:r>
      <w:r w:rsidR="00D67010" w:rsidRPr="0015703C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тын</w:t>
      </w:r>
      <w:r w:rsidR="00D67010">
        <w:rPr>
          <w:rStyle w:val="aa"/>
          <w:color w:val="000000" w:themeColor="text1"/>
          <w:sz w:val="28"/>
          <w:szCs w:val="28"/>
          <w:lang w:val="kk-KZ"/>
        </w:rPr>
        <w:t xml:space="preserve"> </w:t>
      </w:r>
      <w:r w:rsidR="00D67010" w:rsidRPr="0015703C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ойын</w:t>
      </w:r>
      <w:r w:rsidR="004A2320" w:rsidRPr="0015703C">
        <w:rPr>
          <w:rFonts w:ascii="Times New Roman" w:hAnsi="Times New Roman" w:cs="Times New Roman"/>
          <w:sz w:val="28"/>
          <w:szCs w:val="28"/>
          <w:lang w:val="kk-KZ"/>
        </w:rPr>
        <w:br/>
      </w:r>
      <w:r w:rsidR="0015703C" w:rsidRPr="0015703C">
        <w:rPr>
          <w:rFonts w:ascii="Times New Roman" w:hAnsi="Times New Roman" w:cs="Times New Roman"/>
          <w:sz w:val="28"/>
          <w:szCs w:val="28"/>
          <w:lang w:val="kk-KZ"/>
        </w:rPr>
        <w:t>Үстелге</w:t>
      </w:r>
      <w:r w:rsidR="0015703C">
        <w:rPr>
          <w:rFonts w:ascii="Times New Roman" w:hAnsi="Times New Roman" w:cs="Times New Roman"/>
          <w:sz w:val="28"/>
          <w:szCs w:val="28"/>
          <w:lang w:val="kk-KZ"/>
        </w:rPr>
        <w:t xml:space="preserve"> екі қақпақты орналастыру</w:t>
      </w:r>
      <w:r w:rsidR="0015703C" w:rsidRPr="0015703C">
        <w:rPr>
          <w:rFonts w:ascii="Times New Roman" w:hAnsi="Times New Roman" w:cs="Times New Roman"/>
          <w:sz w:val="28"/>
          <w:szCs w:val="28"/>
          <w:lang w:val="kk-KZ"/>
        </w:rPr>
        <w:t>, әр қақпаққа екі қолдың бір сұқ саусағын салы</w:t>
      </w:r>
      <w:r w:rsidR="0015703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15703C" w:rsidRPr="0015703C">
        <w:rPr>
          <w:rFonts w:ascii="Times New Roman" w:hAnsi="Times New Roman" w:cs="Times New Roman"/>
          <w:sz w:val="28"/>
          <w:szCs w:val="28"/>
          <w:lang w:val="kk-KZ"/>
        </w:rPr>
        <w:t>, алға қарай «қадам» жасап жүріп:</w:t>
      </w:r>
    </w:p>
    <w:p w:rsidR="0015703C" w:rsidRPr="0015703C" w:rsidRDefault="0015703C" w:rsidP="0015703C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5703C">
        <w:rPr>
          <w:rFonts w:ascii="Times New Roman" w:hAnsi="Times New Roman" w:cs="Times New Roman"/>
          <w:sz w:val="28"/>
          <w:szCs w:val="28"/>
          <w:lang w:val="kk-KZ"/>
        </w:rPr>
        <w:t>Біз шаңғымен жүреміз</w:t>
      </w:r>
    </w:p>
    <w:p w:rsidR="0015703C" w:rsidRPr="0015703C" w:rsidRDefault="0015703C" w:rsidP="0015703C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 w:rsidRPr="0015703C">
        <w:rPr>
          <w:rFonts w:ascii="Times New Roman" w:hAnsi="Times New Roman" w:cs="Times New Roman"/>
          <w:sz w:val="28"/>
          <w:szCs w:val="28"/>
          <w:lang w:val="kk-KZ"/>
        </w:rPr>
        <w:t xml:space="preserve">Біз таудан </w:t>
      </w:r>
      <w:r>
        <w:rPr>
          <w:rFonts w:ascii="Times New Roman" w:hAnsi="Times New Roman" w:cs="Times New Roman"/>
          <w:sz w:val="28"/>
          <w:szCs w:val="28"/>
          <w:lang w:val="kk-KZ"/>
        </w:rPr>
        <w:t>сырғимыз</w:t>
      </w:r>
    </w:p>
    <w:p w:rsidR="0015703C" w:rsidRPr="0015703C" w:rsidRDefault="0015703C" w:rsidP="0015703C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 w:rsidRPr="0015703C">
        <w:rPr>
          <w:rFonts w:ascii="Times New Roman" w:hAnsi="Times New Roman" w:cs="Times New Roman"/>
          <w:sz w:val="28"/>
          <w:szCs w:val="28"/>
          <w:lang w:val="kk-KZ"/>
        </w:rPr>
        <w:t>Біз суық қыстың қызықтарын жақсы көреміз!</w:t>
      </w:r>
      <w:r>
        <w:rPr>
          <w:rFonts w:ascii="Times New Roman" w:hAnsi="Times New Roman" w:cs="Times New Roman"/>
          <w:sz w:val="28"/>
          <w:szCs w:val="28"/>
          <w:lang w:val="kk-KZ"/>
        </w:rPr>
        <w:t>» деп дауыстап айту.</w:t>
      </w:r>
    </w:p>
    <w:p w:rsidR="004A2320" w:rsidRPr="000133CB" w:rsidRDefault="004A2320" w:rsidP="00944DE9">
      <w:pPr>
        <w:pStyle w:val="a9"/>
        <w:shd w:val="clear" w:color="auto" w:fill="FFFFFF"/>
        <w:spacing w:before="0" w:beforeAutospacing="0" w:after="150" w:afterAutospacing="0"/>
        <w:rPr>
          <w:rStyle w:val="aa"/>
          <w:color w:val="000000" w:themeColor="text1"/>
          <w:sz w:val="28"/>
          <w:szCs w:val="36"/>
          <w:lang w:val="kk-KZ"/>
        </w:rPr>
      </w:pPr>
    </w:p>
    <w:p w:rsidR="00730465" w:rsidRDefault="00730465" w:rsidP="00730465">
      <w:pPr>
        <w:pStyle w:val="a9"/>
        <w:shd w:val="clear" w:color="auto" w:fill="FFFFFF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  <w:lang w:val="kk-KZ"/>
        </w:rPr>
      </w:pPr>
      <w:r w:rsidRPr="006D511A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2525B74A" wp14:editId="32F552C6">
            <wp:simplePos x="0" y="0"/>
            <wp:positionH relativeFrom="margin">
              <wp:posOffset>4363085</wp:posOffset>
            </wp:positionH>
            <wp:positionV relativeFrom="paragraph">
              <wp:posOffset>561340</wp:posOffset>
            </wp:positionV>
            <wp:extent cx="1859280" cy="1394460"/>
            <wp:effectExtent l="285750" t="247650" r="293370" b="243840"/>
            <wp:wrapThrough wrapText="bothSides">
              <wp:wrapPolygon edited="0">
                <wp:start x="21025" y="-3836"/>
                <wp:lineTo x="-3320" y="-3246"/>
                <wp:lineTo x="-3320" y="6197"/>
                <wp:lineTo x="-2213" y="15639"/>
                <wp:lineTo x="-1107" y="20656"/>
                <wp:lineTo x="-664" y="25377"/>
                <wp:lineTo x="3098" y="25377"/>
                <wp:lineTo x="3320" y="24787"/>
                <wp:lineTo x="25008" y="20361"/>
                <wp:lineTo x="22131" y="-3836"/>
                <wp:lineTo x="21025" y="-3836"/>
              </wp:wrapPolygon>
            </wp:wrapThrough>
            <wp:docPr id="11" name="Рисунок 11" descr="https://pandia.ru/text/81/519/images/img9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1/519/images/img9_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D511A">
        <w:rPr>
          <w:rStyle w:val="aa"/>
          <w:color w:val="000000" w:themeColor="text1"/>
          <w:sz w:val="28"/>
          <w:szCs w:val="36"/>
          <w:lang w:val="kk-KZ"/>
        </w:rPr>
        <w:t>Раковинаға арналған тормен ойнатылатын ойын</w:t>
      </w:r>
      <w:r w:rsidR="00944DE9" w:rsidRPr="004A2320">
        <w:rPr>
          <w:rStyle w:val="aa"/>
          <w:color w:val="000000" w:themeColor="text1"/>
          <w:sz w:val="28"/>
          <w:szCs w:val="36"/>
        </w:rPr>
        <w:t>.</w:t>
      </w:r>
      <w:r w:rsidR="00944DE9" w:rsidRPr="004A2320">
        <w:rPr>
          <w:color w:val="000000" w:themeColor="text1"/>
          <w:sz w:val="28"/>
          <w:szCs w:val="36"/>
        </w:rPr>
        <w:br/>
      </w:r>
      <w:r w:rsidR="006D511A">
        <w:rPr>
          <w:color w:val="000000" w:themeColor="text1"/>
          <w:sz w:val="28"/>
          <w:szCs w:val="36"/>
          <w:lang w:val="kk-KZ"/>
        </w:rPr>
        <w:t xml:space="preserve">Торды тегіс жерге орналастыру. </w:t>
      </w:r>
      <w:r w:rsidR="00944DE9" w:rsidRPr="004A2320">
        <w:rPr>
          <w:color w:val="000000" w:themeColor="text1"/>
          <w:sz w:val="28"/>
          <w:szCs w:val="36"/>
        </w:rPr>
        <w:t xml:space="preserve"> </w:t>
      </w:r>
      <w:r w:rsidR="000133CB">
        <w:rPr>
          <w:color w:val="000000" w:themeColor="text1"/>
          <w:sz w:val="28"/>
          <w:szCs w:val="36"/>
          <w:lang w:val="kk-KZ"/>
        </w:rPr>
        <w:t xml:space="preserve"> </w:t>
      </w:r>
      <w:r w:rsidR="006D511A" w:rsidRPr="006D511A">
        <w:rPr>
          <w:sz w:val="28"/>
          <w:szCs w:val="28"/>
          <w:lang w:val="kk-KZ"/>
        </w:rPr>
        <w:t>Әр қолдың екі саусатарының ұшын тордың тесіктеріне қойып, арақабырғаларын баспай «қадам» жасап:</w:t>
      </w:r>
      <w:r w:rsidR="00944DE9" w:rsidRPr="006D511A">
        <w:rPr>
          <w:sz w:val="28"/>
          <w:szCs w:val="28"/>
          <w:lang w:val="kk-KZ"/>
        </w:rPr>
        <w:br/>
      </w:r>
      <w:r w:rsidR="00944DE9" w:rsidRPr="006D511A">
        <w:rPr>
          <w:rStyle w:val="ac"/>
          <w:color w:val="000000" w:themeColor="text1"/>
          <w:sz w:val="28"/>
          <w:szCs w:val="28"/>
          <w:lang w:val="kk-KZ"/>
        </w:rPr>
        <w:t>"</w:t>
      </w:r>
      <w:r w:rsidR="006D511A" w:rsidRPr="006D511A">
        <w:rPr>
          <w:rStyle w:val="ac"/>
          <w:color w:val="000000" w:themeColor="text1"/>
          <w:sz w:val="28"/>
          <w:szCs w:val="28"/>
          <w:lang w:val="kk-KZ"/>
        </w:rPr>
        <w:t>Хайуанаттар бағында біз қыдырдық</w:t>
      </w:r>
    </w:p>
    <w:p w:rsidR="00730465" w:rsidRDefault="006D511A" w:rsidP="00730465">
      <w:pPr>
        <w:pStyle w:val="a9"/>
        <w:shd w:val="clear" w:color="auto" w:fill="FFFFFF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  <w:lang w:val="kk-KZ"/>
        </w:rPr>
      </w:pPr>
      <w:r w:rsidRPr="006D511A">
        <w:rPr>
          <w:rStyle w:val="ac"/>
          <w:color w:val="000000" w:themeColor="text1"/>
          <w:sz w:val="28"/>
          <w:szCs w:val="28"/>
          <w:lang w:val="kk-KZ"/>
        </w:rPr>
        <w:t>Әр ұяшыққа жақындады</w:t>
      </w:r>
      <w:r>
        <w:rPr>
          <w:rStyle w:val="ac"/>
          <w:color w:val="000000" w:themeColor="text1"/>
          <w:sz w:val="28"/>
          <w:szCs w:val="28"/>
          <w:lang w:val="kk-KZ"/>
        </w:rPr>
        <w:t>қ</w:t>
      </w:r>
    </w:p>
    <w:p w:rsidR="00730465" w:rsidRDefault="006D511A" w:rsidP="00730465">
      <w:pPr>
        <w:pStyle w:val="a9"/>
        <w:shd w:val="clear" w:color="auto" w:fill="FFFFFF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  <w:lang w:val="kk-KZ"/>
        </w:rPr>
      </w:pPr>
      <w:r w:rsidRPr="006D511A">
        <w:rPr>
          <w:rStyle w:val="ac"/>
          <w:color w:val="000000" w:themeColor="text1"/>
          <w:sz w:val="28"/>
          <w:szCs w:val="28"/>
          <w:lang w:val="kk-KZ"/>
        </w:rPr>
        <w:t>Аюлар</w:t>
      </w:r>
      <w:r>
        <w:rPr>
          <w:rStyle w:val="ac"/>
          <w:color w:val="000000" w:themeColor="text1"/>
          <w:sz w:val="28"/>
          <w:szCs w:val="28"/>
          <w:lang w:val="kk-KZ"/>
        </w:rPr>
        <w:t>ды</w:t>
      </w:r>
      <w:r w:rsidRPr="006D511A">
        <w:rPr>
          <w:rStyle w:val="ac"/>
          <w:color w:val="000000" w:themeColor="text1"/>
          <w:sz w:val="28"/>
          <w:szCs w:val="28"/>
          <w:lang w:val="kk-KZ"/>
        </w:rPr>
        <w:t>, түлкілер</w:t>
      </w:r>
      <w:r>
        <w:rPr>
          <w:rStyle w:val="ac"/>
          <w:color w:val="000000" w:themeColor="text1"/>
          <w:sz w:val="28"/>
          <w:szCs w:val="28"/>
          <w:lang w:val="kk-KZ"/>
        </w:rPr>
        <w:t>ді</w:t>
      </w:r>
      <w:r w:rsidRPr="006D511A">
        <w:rPr>
          <w:rStyle w:val="ac"/>
          <w:color w:val="000000" w:themeColor="text1"/>
          <w:sz w:val="28"/>
          <w:szCs w:val="28"/>
          <w:lang w:val="kk-KZ"/>
        </w:rPr>
        <w:t>, құндыздар</w:t>
      </w:r>
      <w:r>
        <w:rPr>
          <w:rStyle w:val="ac"/>
          <w:color w:val="000000" w:themeColor="text1"/>
          <w:sz w:val="28"/>
          <w:szCs w:val="28"/>
          <w:lang w:val="kk-KZ"/>
        </w:rPr>
        <w:t>ды-</w:t>
      </w:r>
      <w:r w:rsidRPr="006D511A">
        <w:rPr>
          <w:rStyle w:val="ac"/>
          <w:color w:val="000000" w:themeColor="text1"/>
          <w:sz w:val="28"/>
          <w:szCs w:val="28"/>
          <w:lang w:val="kk-KZ"/>
        </w:rPr>
        <w:t xml:space="preserve"> </w:t>
      </w:r>
    </w:p>
    <w:p w:rsidR="00B153D8" w:rsidRPr="00730465" w:rsidRDefault="006D511A" w:rsidP="0073046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36"/>
          <w:lang w:val="kk-KZ"/>
        </w:rPr>
      </w:pPr>
      <w:r w:rsidRPr="006D511A">
        <w:rPr>
          <w:rStyle w:val="ac"/>
          <w:color w:val="000000" w:themeColor="text1"/>
          <w:sz w:val="28"/>
          <w:szCs w:val="28"/>
          <w:lang w:val="kk-KZ"/>
        </w:rPr>
        <w:t xml:space="preserve">Біз бәрін </w:t>
      </w:r>
      <w:r>
        <w:rPr>
          <w:rStyle w:val="ac"/>
          <w:color w:val="000000" w:themeColor="text1"/>
          <w:sz w:val="28"/>
          <w:szCs w:val="28"/>
          <w:lang w:val="kk-KZ"/>
        </w:rPr>
        <w:t xml:space="preserve"> көрдік</w:t>
      </w:r>
      <w:r w:rsidR="00944DE9" w:rsidRPr="006D511A">
        <w:rPr>
          <w:rStyle w:val="ac"/>
          <w:color w:val="000000" w:themeColor="text1"/>
          <w:sz w:val="28"/>
          <w:szCs w:val="28"/>
          <w:lang w:val="kk-KZ"/>
        </w:rPr>
        <w:t>"</w:t>
      </w:r>
      <w:r>
        <w:rPr>
          <w:rStyle w:val="ac"/>
          <w:color w:val="000000" w:themeColor="text1"/>
          <w:sz w:val="28"/>
          <w:szCs w:val="28"/>
          <w:lang w:val="kk-KZ"/>
        </w:rPr>
        <w:t xml:space="preserve"> </w:t>
      </w:r>
      <w:r w:rsidRPr="006D511A">
        <w:rPr>
          <w:rStyle w:val="ac"/>
          <w:i w:val="0"/>
          <w:color w:val="000000" w:themeColor="text1"/>
          <w:sz w:val="28"/>
          <w:szCs w:val="28"/>
          <w:lang w:val="kk-KZ"/>
        </w:rPr>
        <w:t>деп дауыстап айту</w:t>
      </w:r>
    </w:p>
    <w:p w:rsidR="00730465" w:rsidRPr="00730465" w:rsidRDefault="00730465" w:rsidP="00730465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Қосымша дамытушы ойындар</w:t>
      </w:r>
    </w:p>
    <w:p w:rsidR="00730465" w:rsidRDefault="00730465" w:rsidP="00730465">
      <w:pPr>
        <w:pStyle w:val="ad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465">
        <w:rPr>
          <w:rFonts w:eastAsia="Times New Roman"/>
          <w:b/>
          <w:bCs/>
          <w:color w:val="000000" w:themeColor="text1"/>
          <w:lang w:val="kk-KZ" w:eastAsia="ru-RU"/>
        </w:rPr>
        <w:t>«</w:t>
      </w:r>
      <w:r w:rsidRPr="00D66B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Мысықты ұстап ал</w:t>
      </w:r>
      <w:r w:rsidRPr="00730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»</w:t>
      </w:r>
      <w:r w:rsidRPr="00730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</w:p>
    <w:p w:rsidR="00730465" w:rsidRPr="00DD3240" w:rsidRDefault="00730465" w:rsidP="00730465">
      <w:pPr>
        <w:pStyle w:val="ad"/>
        <w:jc w:val="center"/>
        <w:rPr>
          <w:lang w:val="kk-KZ"/>
        </w:rPr>
      </w:pPr>
      <w:r w:rsidRPr="00D66B12">
        <w:rPr>
          <w:rFonts w:ascii="Times New Roman" w:hAnsi="Times New Roman" w:cs="Times New Roman"/>
          <w:sz w:val="28"/>
          <w:szCs w:val="28"/>
          <w:lang w:val="kk-KZ"/>
        </w:rPr>
        <w:t>Ересек адам баланың денесінің әртүрлі бөліктеріне жұмсақ ойыншықпен (мысық) тиеді, ал көзі жабық бала ойыншықтың қай денесінің жеріне тигенін анықтайды. Ұқсастық бойынша  басқа заттарды қолдануға болады: дымқыл балық, тікенді кірпі және т.</w:t>
      </w:r>
      <w:r w:rsidRPr="008C4E83">
        <w:rPr>
          <w:lang w:val="kk-KZ"/>
        </w:rPr>
        <w:t>б</w:t>
      </w:r>
      <w:r>
        <w:rPr>
          <w:lang w:val="kk-KZ"/>
        </w:rPr>
        <w:t>.</w:t>
      </w:r>
    </w:p>
    <w:p w:rsidR="00730465" w:rsidRPr="00DD3240" w:rsidRDefault="00730465" w:rsidP="00730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30465" w:rsidRPr="00CF5A25" w:rsidRDefault="00730465" w:rsidP="00730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D32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Ғажайып қапшық</w:t>
      </w:r>
      <w:r w:rsidRPr="00DD32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»</w:t>
      </w:r>
      <w:r w:rsidRPr="00DD3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Әр түрлі пішіндегі, мөлшердегі, текстурадағы заттар (ойыншықтар, геометриялық фигуралар, пласт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массадан жасалған</w:t>
      </w:r>
      <w:r w:rsidRPr="00DD3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әріптер мен сандар және т.б.)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ішіндегісі көрінбейтін</w:t>
      </w:r>
      <w:r w:rsidRPr="00DD3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қапшыққа салынады. </w:t>
      </w:r>
      <w:r w:rsidRPr="00CF5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қапшыққа қарамай</w:t>
      </w:r>
      <w:r w:rsidRPr="00CF5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қолымен </w:t>
      </w:r>
      <w:r w:rsidRPr="00CF5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қажетті затты табу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ы тиіс. </w:t>
      </w:r>
    </w:p>
    <w:p w:rsidR="00730465" w:rsidRDefault="00730465" w:rsidP="00730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CF5A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"Қуыршаққа арналған орамал" (материалдың құрылымы бойынша заттарды анықтау, бұл жағдайда матаның түрін анықтау)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p w:rsidR="00730465" w:rsidRDefault="00730465" w:rsidP="00730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E0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Балаларға әр түрлі орамал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дағы</w:t>
      </w:r>
      <w:r w:rsidRPr="00BE0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үш қуыршақ ұсынылады </w:t>
      </w:r>
    </w:p>
    <w:p w:rsidR="00730465" w:rsidRPr="00730465" w:rsidRDefault="00730465" w:rsidP="00730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730465" w:rsidRDefault="00730465" w:rsidP="00730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«</w:t>
      </w:r>
      <w:r w:rsidRPr="00BE00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Контур бойынша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заттың атын тап</w:t>
      </w:r>
      <w:r w:rsidRPr="009A3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»</w:t>
      </w:r>
      <w:r w:rsidRPr="003C7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Баланың көзін байлап қолына картоннан кесілген пішінді ұстатады (бұл қоян, шырша, пирамида, үй, балық, құс болуы мүмкін).</w:t>
      </w:r>
      <w:r w:rsidRPr="007E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</w:t>
      </w:r>
      <w:r w:rsidRPr="007E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ұл заттың не екенін сұрайды. Олар фигураны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қолынан алып</w:t>
      </w:r>
      <w:r w:rsidRPr="007E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көз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індегі орамалды шешеді де есінде сақталғаны бойынша суретін салуды</w:t>
      </w:r>
      <w:r w:rsidRPr="007E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суретті контурмен салыстыр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уды</w:t>
      </w:r>
      <w:r w:rsidRPr="007E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фигураны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ң шеңберін салуды </w:t>
      </w:r>
      <w:r w:rsidRPr="007E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сұрайды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730465" w:rsidRPr="00730465" w:rsidRDefault="00730465" w:rsidP="00730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944DE9" w:rsidRPr="00730465" w:rsidRDefault="00730465" w:rsidP="00730465">
      <w:pPr>
        <w:shd w:val="clear" w:color="auto" w:fill="FFFFFF"/>
        <w:spacing w:after="150" w:line="240" w:lineRule="auto"/>
        <w:jc w:val="center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kk-KZ" w:eastAsia="ru-RU"/>
        </w:rPr>
      </w:pPr>
      <w:r w:rsidRPr="009A3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Сыңарын тап</w:t>
      </w:r>
      <w:r w:rsidRPr="009A3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»</w:t>
      </w:r>
      <w:r w:rsidRPr="009A3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 xml:space="preserve">Материал: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барқытпен, тегістеу қағазбен, фольгамен, фланельмен қапталған </w:t>
      </w:r>
      <w:r w:rsidRPr="009A3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пластинк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алар</w:t>
      </w:r>
      <w:r w:rsidRPr="009A3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Pr="009A3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Баланың көзін байлап, қолмен ұстап</w:t>
      </w:r>
      <w:r w:rsidRPr="00AD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бірдей пластинкалардың жұптарын тауып алуды ұсынады. </w:t>
      </w:r>
    </w:p>
    <w:sectPr w:rsidR="00944DE9" w:rsidRPr="00730465" w:rsidSect="00730465">
      <w:pgSz w:w="11906" w:h="16838"/>
      <w:pgMar w:top="567" w:right="567" w:bottom="25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2D" w:rsidRDefault="0097612D" w:rsidP="003A0396">
      <w:pPr>
        <w:spacing w:after="0" w:line="240" w:lineRule="auto"/>
      </w:pPr>
      <w:r>
        <w:separator/>
      </w:r>
    </w:p>
  </w:endnote>
  <w:endnote w:type="continuationSeparator" w:id="0">
    <w:p w:rsidR="0097612D" w:rsidRDefault="0097612D" w:rsidP="003A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2D" w:rsidRDefault="0097612D" w:rsidP="003A0396">
      <w:pPr>
        <w:spacing w:after="0" w:line="240" w:lineRule="auto"/>
      </w:pPr>
      <w:r>
        <w:separator/>
      </w:r>
    </w:p>
  </w:footnote>
  <w:footnote w:type="continuationSeparator" w:id="0">
    <w:p w:rsidR="0097612D" w:rsidRDefault="0097612D" w:rsidP="003A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B76F3"/>
    <w:multiLevelType w:val="hybridMultilevel"/>
    <w:tmpl w:val="17E8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31957"/>
    <w:multiLevelType w:val="multilevel"/>
    <w:tmpl w:val="A04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F14C7"/>
    <w:multiLevelType w:val="multilevel"/>
    <w:tmpl w:val="A5E485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0187E"/>
    <w:multiLevelType w:val="hybridMultilevel"/>
    <w:tmpl w:val="C110F99C"/>
    <w:lvl w:ilvl="0" w:tplc="7E866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80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2F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8A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8B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82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CF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CA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8D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215C87"/>
    <w:multiLevelType w:val="hybridMultilevel"/>
    <w:tmpl w:val="EEBAF92E"/>
    <w:lvl w:ilvl="0" w:tplc="E6342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4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0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C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A4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C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83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4E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954"/>
    <w:rsid w:val="000133CB"/>
    <w:rsid w:val="00061A6E"/>
    <w:rsid w:val="000712A1"/>
    <w:rsid w:val="0015703C"/>
    <w:rsid w:val="001A3812"/>
    <w:rsid w:val="001C470C"/>
    <w:rsid w:val="001F6088"/>
    <w:rsid w:val="00200908"/>
    <w:rsid w:val="0020183C"/>
    <w:rsid w:val="002B44B2"/>
    <w:rsid w:val="00326E45"/>
    <w:rsid w:val="00354B8E"/>
    <w:rsid w:val="00392F8D"/>
    <w:rsid w:val="003A0396"/>
    <w:rsid w:val="003C5954"/>
    <w:rsid w:val="003C7D68"/>
    <w:rsid w:val="004703AB"/>
    <w:rsid w:val="004A2320"/>
    <w:rsid w:val="00565BD0"/>
    <w:rsid w:val="00571D46"/>
    <w:rsid w:val="00614020"/>
    <w:rsid w:val="006923C7"/>
    <w:rsid w:val="006C1900"/>
    <w:rsid w:val="006D511A"/>
    <w:rsid w:val="00730465"/>
    <w:rsid w:val="007E7A1D"/>
    <w:rsid w:val="00944DE9"/>
    <w:rsid w:val="0097612D"/>
    <w:rsid w:val="009A3F46"/>
    <w:rsid w:val="009E12D7"/>
    <w:rsid w:val="00A83601"/>
    <w:rsid w:val="00AA0001"/>
    <w:rsid w:val="00AD5526"/>
    <w:rsid w:val="00B153D8"/>
    <w:rsid w:val="00BE0057"/>
    <w:rsid w:val="00C13BA5"/>
    <w:rsid w:val="00C94AF2"/>
    <w:rsid w:val="00CF40D0"/>
    <w:rsid w:val="00CF5A25"/>
    <w:rsid w:val="00D54B50"/>
    <w:rsid w:val="00D66B12"/>
    <w:rsid w:val="00D67010"/>
    <w:rsid w:val="00DC3F94"/>
    <w:rsid w:val="00DD2294"/>
    <w:rsid w:val="00DD3240"/>
    <w:rsid w:val="00E3674B"/>
    <w:rsid w:val="00E64A5C"/>
    <w:rsid w:val="00EF45C5"/>
    <w:rsid w:val="00F2722D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88"/>
  </w:style>
  <w:style w:type="paragraph" w:styleId="1">
    <w:name w:val="heading 1"/>
    <w:basedOn w:val="a"/>
    <w:next w:val="a"/>
    <w:link w:val="10"/>
    <w:uiPriority w:val="9"/>
    <w:qFormat/>
    <w:rsid w:val="00944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396"/>
  </w:style>
  <w:style w:type="paragraph" w:styleId="a5">
    <w:name w:val="footer"/>
    <w:basedOn w:val="a"/>
    <w:link w:val="a6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396"/>
  </w:style>
  <w:style w:type="paragraph" w:styleId="a7">
    <w:name w:val="Balloon Text"/>
    <w:basedOn w:val="a"/>
    <w:link w:val="a8"/>
    <w:uiPriority w:val="99"/>
    <w:semiHidden/>
    <w:unhideWhenUsed/>
    <w:rsid w:val="00EF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5C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0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200908"/>
  </w:style>
  <w:style w:type="character" w:styleId="aa">
    <w:name w:val="Strong"/>
    <w:basedOn w:val="a0"/>
    <w:uiPriority w:val="22"/>
    <w:qFormat/>
    <w:rsid w:val="00200908"/>
    <w:rPr>
      <w:b/>
      <w:bCs/>
    </w:rPr>
  </w:style>
  <w:style w:type="character" w:customStyle="1" w:styleId="apple-converted-space">
    <w:name w:val="apple-converted-space"/>
    <w:basedOn w:val="a0"/>
    <w:rsid w:val="00200908"/>
  </w:style>
  <w:style w:type="paragraph" w:styleId="ab">
    <w:name w:val="List Paragraph"/>
    <w:basedOn w:val="a"/>
    <w:uiPriority w:val="34"/>
    <w:qFormat/>
    <w:rsid w:val="00C13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Emphasis"/>
    <w:basedOn w:val="a0"/>
    <w:uiPriority w:val="20"/>
    <w:qFormat/>
    <w:rsid w:val="00944DE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44D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 Spacing"/>
    <w:uiPriority w:val="1"/>
    <w:qFormat/>
    <w:rsid w:val="00D670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2023-09-14T07:20:00Z</cp:lastPrinted>
  <dcterms:created xsi:type="dcterms:W3CDTF">2023-07-24T08:01:00Z</dcterms:created>
  <dcterms:modified xsi:type="dcterms:W3CDTF">2024-11-08T06:18:00Z</dcterms:modified>
</cp:coreProperties>
</file>